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6953990F" w:rsidR="008907D3" w:rsidRPr="00D70BB1" w:rsidRDefault="00517549" w:rsidP="008A3468">
            <w:pPr>
              <w:pStyle w:val="subtitel"/>
              <w:spacing w:line="260" w:lineRule="atLeast"/>
              <w:rPr>
                <w:rFonts w:ascii="Arial" w:hAnsi="Arial" w:cs="Arial"/>
                <w:b/>
                <w:color w:val="00B050"/>
                <w:sz w:val="36"/>
                <w:szCs w:val="36"/>
              </w:rPr>
            </w:pPr>
            <w:r>
              <w:rPr>
                <w:rFonts w:ascii="Arial" w:hAnsi="Arial" w:cs="Arial"/>
                <w:b/>
                <w:color w:val="00B050"/>
                <w:sz w:val="36"/>
                <w:szCs w:val="36"/>
              </w:rPr>
              <w:t>Cursus FML als kerninstrument</w:t>
            </w:r>
          </w:p>
        </w:tc>
      </w:tr>
      <w:tr w:rsidR="00B02011" w:rsidRPr="00563330" w14:paraId="3731C298" w14:textId="77777777" w:rsidTr="00B277F9">
        <w:trPr>
          <w:trHeight w:hRule="exact" w:val="1555"/>
        </w:trPr>
        <w:tc>
          <w:tcPr>
            <w:tcW w:w="6082" w:type="dxa"/>
          </w:tcPr>
          <w:p w14:paraId="157EA94E" w14:textId="2C160BA9" w:rsidR="0090094E" w:rsidRPr="00563330" w:rsidRDefault="00517549" w:rsidP="004760CA">
            <w:pPr>
              <w:pStyle w:val="broodtekst"/>
              <w:spacing w:line="260" w:lineRule="atLeast"/>
              <w:jc w:val="both"/>
              <w:rPr>
                <w:rFonts w:ascii="Arial" w:hAnsi="Arial" w:cs="Arial"/>
                <w:sz w:val="22"/>
                <w:szCs w:val="22"/>
              </w:rPr>
            </w:pPr>
            <w:r>
              <w:rPr>
                <w:rFonts w:ascii="Arial" w:hAnsi="Arial" w:cs="Arial"/>
                <w:sz w:val="22"/>
                <w:szCs w:val="22"/>
              </w:rPr>
              <w:t>2-1-2018</w:t>
            </w:r>
            <w:r w:rsidR="0090094E" w:rsidRPr="00563330">
              <w:rPr>
                <w:rFonts w:ascii="Arial" w:hAnsi="Arial" w:cs="Arial"/>
                <w:sz w:val="22"/>
                <w:szCs w:val="22"/>
              </w:rPr>
              <w:t xml:space="preserve"> / </w:t>
            </w:r>
            <w:r w:rsidR="0090094E" w:rsidRPr="000202BF">
              <w:rPr>
                <w:rFonts w:ascii="Arial" w:hAnsi="Arial" w:cs="Arial"/>
                <w:sz w:val="22"/>
                <w:szCs w:val="22"/>
              </w:rPr>
              <w:t>1</w:t>
            </w:r>
            <w:r>
              <w:rPr>
                <w:rFonts w:ascii="Arial" w:hAnsi="Arial" w:cs="Arial"/>
                <w:sz w:val="22"/>
                <w:szCs w:val="22"/>
              </w:rPr>
              <w:t>8-01</w:t>
            </w:r>
            <w:r w:rsidR="006B07D9">
              <w:rPr>
                <w:rFonts w:ascii="Arial" w:hAnsi="Arial" w:cs="Arial"/>
                <w:sz w:val="22"/>
                <w:szCs w:val="22"/>
              </w:rPr>
              <w:t>/T</w:t>
            </w:r>
            <w:r>
              <w:rPr>
                <w:rFonts w:ascii="Arial" w:hAnsi="Arial" w:cs="Arial"/>
                <w:sz w:val="22"/>
                <w:szCs w:val="22"/>
              </w:rPr>
              <w:t>1</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156D8679"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526833" w:rsidRPr="00017046" w:rsidRDefault="00526833">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36BB7FAE" w14:textId="77777777" w:rsidR="000C3E94"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0C3E94" w:rsidRPr="000A76F5">
        <w:rPr>
          <w:rFonts w:ascii="Calibri" w:hAnsi="Calibri" w:cs="Arial"/>
          <w:noProof/>
          <w:color w:val="00B050"/>
        </w:rPr>
        <w:t>1.</w:t>
      </w:r>
      <w:r w:rsidR="000C3E94">
        <w:rPr>
          <w:rFonts w:asciiTheme="minorHAnsi" w:eastAsiaTheme="minorEastAsia" w:hAnsiTheme="minorHAnsi" w:cstheme="minorBidi"/>
          <w:b w:val="0"/>
          <w:noProof/>
          <w:color w:val="auto"/>
          <w:sz w:val="22"/>
          <w:szCs w:val="22"/>
          <w:lang w:eastAsia="nl-NL"/>
        </w:rPr>
        <w:tab/>
      </w:r>
      <w:r w:rsidR="000C3E94" w:rsidRPr="000A76F5">
        <w:rPr>
          <w:rFonts w:ascii="Arial" w:hAnsi="Arial" w:cs="Arial"/>
          <w:noProof/>
          <w:color w:val="00B050"/>
        </w:rPr>
        <w:t>Cursus FML als kerninstrument</w:t>
      </w:r>
      <w:r w:rsidR="000C3E94">
        <w:rPr>
          <w:noProof/>
          <w:webHidden/>
        </w:rPr>
        <w:tab/>
      </w:r>
      <w:r w:rsidR="000C3E94" w:rsidRPr="000C3E94">
        <w:rPr>
          <w:noProof/>
          <w:webHidden/>
          <w:color w:val="00B050"/>
        </w:rPr>
        <w:fldChar w:fldCharType="begin"/>
      </w:r>
      <w:r w:rsidR="000C3E94" w:rsidRPr="000C3E94">
        <w:rPr>
          <w:noProof/>
          <w:webHidden/>
          <w:color w:val="00B050"/>
        </w:rPr>
        <w:instrText xml:space="preserve"> PAGEREF _Toc502677451 \h </w:instrText>
      </w:r>
      <w:r w:rsidR="000C3E94" w:rsidRPr="000C3E94">
        <w:rPr>
          <w:noProof/>
          <w:webHidden/>
          <w:color w:val="00B050"/>
        </w:rPr>
      </w:r>
      <w:r w:rsidR="000C3E94" w:rsidRPr="000C3E94">
        <w:rPr>
          <w:noProof/>
          <w:webHidden/>
          <w:color w:val="00B050"/>
        </w:rPr>
        <w:fldChar w:fldCharType="separate"/>
      </w:r>
      <w:r w:rsidR="000C3E94" w:rsidRPr="000C3E94">
        <w:rPr>
          <w:noProof/>
          <w:webHidden/>
          <w:color w:val="00B050"/>
        </w:rPr>
        <w:t>3</w:t>
      </w:r>
      <w:r w:rsidR="000C3E94" w:rsidRPr="000C3E94">
        <w:rPr>
          <w:noProof/>
          <w:webHidden/>
          <w:color w:val="00B050"/>
        </w:rPr>
        <w:fldChar w:fldCharType="end"/>
      </w:r>
    </w:p>
    <w:p w14:paraId="521E12D2"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1.1</w:t>
      </w:r>
      <w:r w:rsidRPr="000A76F5">
        <w:rPr>
          <w:rFonts w:ascii="Arial" w:hAnsi="Arial" w:cs="Arial"/>
          <w:noProof/>
          <w:color w:val="002060"/>
          <w:lang w:bidi="or-IN"/>
        </w:rPr>
        <w:t xml:space="preserve"> Omschrijving/achtergronden/leerdoelen</w:t>
      </w:r>
      <w:r>
        <w:rPr>
          <w:noProof/>
          <w:webHidden/>
        </w:rPr>
        <w:tab/>
      </w:r>
      <w:r>
        <w:rPr>
          <w:noProof/>
          <w:webHidden/>
        </w:rPr>
        <w:fldChar w:fldCharType="begin"/>
      </w:r>
      <w:r>
        <w:rPr>
          <w:noProof/>
          <w:webHidden/>
        </w:rPr>
        <w:instrText xml:space="preserve"> PAGEREF _Toc502677452 \h </w:instrText>
      </w:r>
      <w:r>
        <w:rPr>
          <w:noProof/>
          <w:webHidden/>
        </w:rPr>
      </w:r>
      <w:r>
        <w:rPr>
          <w:noProof/>
          <w:webHidden/>
        </w:rPr>
        <w:fldChar w:fldCharType="separate"/>
      </w:r>
      <w:r>
        <w:rPr>
          <w:noProof/>
          <w:webHidden/>
        </w:rPr>
        <w:t>3</w:t>
      </w:r>
      <w:r>
        <w:rPr>
          <w:noProof/>
          <w:webHidden/>
        </w:rPr>
        <w:fldChar w:fldCharType="end"/>
      </w:r>
    </w:p>
    <w:p w14:paraId="66C4EF9B"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1.2</w:t>
      </w:r>
      <w:r w:rsidRPr="000A76F5">
        <w:rPr>
          <w:rFonts w:ascii="Arial" w:hAnsi="Arial" w:cs="Arial"/>
          <w:noProof/>
          <w:color w:val="002060"/>
          <w:lang w:bidi="or-IN"/>
        </w:rPr>
        <w:t xml:space="preserve"> Bijzonderheden / Werkvorm / Groepsgrootte</w:t>
      </w:r>
      <w:r>
        <w:rPr>
          <w:noProof/>
          <w:webHidden/>
        </w:rPr>
        <w:tab/>
      </w:r>
      <w:r>
        <w:rPr>
          <w:noProof/>
          <w:webHidden/>
        </w:rPr>
        <w:fldChar w:fldCharType="begin"/>
      </w:r>
      <w:r>
        <w:rPr>
          <w:noProof/>
          <w:webHidden/>
        </w:rPr>
        <w:instrText xml:space="preserve"> PAGEREF _Toc502677453 \h </w:instrText>
      </w:r>
      <w:r>
        <w:rPr>
          <w:noProof/>
          <w:webHidden/>
        </w:rPr>
      </w:r>
      <w:r>
        <w:rPr>
          <w:noProof/>
          <w:webHidden/>
        </w:rPr>
        <w:fldChar w:fldCharType="separate"/>
      </w:r>
      <w:r>
        <w:rPr>
          <w:noProof/>
          <w:webHidden/>
        </w:rPr>
        <w:t>3</w:t>
      </w:r>
      <w:r>
        <w:rPr>
          <w:noProof/>
          <w:webHidden/>
        </w:rPr>
        <w:fldChar w:fldCharType="end"/>
      </w:r>
    </w:p>
    <w:p w14:paraId="2C290E09"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1.3</w:t>
      </w:r>
      <w:r w:rsidRPr="000A76F5">
        <w:rPr>
          <w:rFonts w:ascii="Arial" w:hAnsi="Arial" w:cs="Arial"/>
          <w:noProof/>
          <w:color w:val="002060"/>
          <w:lang w:bidi="or-IN"/>
        </w:rPr>
        <w:t xml:space="preserve"> Doelgroep</w:t>
      </w:r>
      <w:r>
        <w:rPr>
          <w:noProof/>
          <w:webHidden/>
        </w:rPr>
        <w:tab/>
      </w:r>
      <w:r>
        <w:rPr>
          <w:noProof/>
          <w:webHidden/>
        </w:rPr>
        <w:fldChar w:fldCharType="begin"/>
      </w:r>
      <w:r>
        <w:rPr>
          <w:noProof/>
          <w:webHidden/>
        </w:rPr>
        <w:instrText xml:space="preserve"> PAGEREF _Toc502677454 \h </w:instrText>
      </w:r>
      <w:r>
        <w:rPr>
          <w:noProof/>
          <w:webHidden/>
        </w:rPr>
      </w:r>
      <w:r>
        <w:rPr>
          <w:noProof/>
          <w:webHidden/>
        </w:rPr>
        <w:fldChar w:fldCharType="separate"/>
      </w:r>
      <w:r>
        <w:rPr>
          <w:noProof/>
          <w:webHidden/>
        </w:rPr>
        <w:t>3</w:t>
      </w:r>
      <w:r>
        <w:rPr>
          <w:noProof/>
          <w:webHidden/>
        </w:rPr>
        <w:fldChar w:fldCharType="end"/>
      </w:r>
    </w:p>
    <w:p w14:paraId="3E0C4B5B"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1.4</w:t>
      </w:r>
      <w:r w:rsidRPr="000A76F5">
        <w:rPr>
          <w:rFonts w:ascii="Arial" w:hAnsi="Arial" w:cs="Arial"/>
          <w:noProof/>
          <w:color w:val="002060"/>
          <w:lang w:bidi="or-IN"/>
        </w:rPr>
        <w:t xml:space="preserve"> Inhoud</w:t>
      </w:r>
      <w:r>
        <w:rPr>
          <w:noProof/>
          <w:webHidden/>
        </w:rPr>
        <w:tab/>
      </w:r>
      <w:r>
        <w:rPr>
          <w:noProof/>
          <w:webHidden/>
        </w:rPr>
        <w:fldChar w:fldCharType="begin"/>
      </w:r>
      <w:r>
        <w:rPr>
          <w:noProof/>
          <w:webHidden/>
        </w:rPr>
        <w:instrText xml:space="preserve"> PAGEREF _Toc502677455 \h </w:instrText>
      </w:r>
      <w:r>
        <w:rPr>
          <w:noProof/>
          <w:webHidden/>
        </w:rPr>
      </w:r>
      <w:r>
        <w:rPr>
          <w:noProof/>
          <w:webHidden/>
        </w:rPr>
        <w:fldChar w:fldCharType="separate"/>
      </w:r>
      <w:r>
        <w:rPr>
          <w:noProof/>
          <w:webHidden/>
        </w:rPr>
        <w:t>4</w:t>
      </w:r>
      <w:r>
        <w:rPr>
          <w:noProof/>
          <w:webHidden/>
        </w:rPr>
        <w:fldChar w:fldCharType="end"/>
      </w:r>
    </w:p>
    <w:p w14:paraId="78B3C4F6"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1.5</w:t>
      </w:r>
      <w:r w:rsidRPr="000A76F5">
        <w:rPr>
          <w:rFonts w:ascii="Arial" w:hAnsi="Arial"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_Toc502677456 \h </w:instrText>
      </w:r>
      <w:r>
        <w:rPr>
          <w:noProof/>
          <w:webHidden/>
        </w:rPr>
      </w:r>
      <w:r>
        <w:rPr>
          <w:noProof/>
          <w:webHidden/>
        </w:rPr>
        <w:fldChar w:fldCharType="separate"/>
      </w:r>
      <w:r>
        <w:rPr>
          <w:noProof/>
          <w:webHidden/>
        </w:rPr>
        <w:t>4</w:t>
      </w:r>
      <w:r>
        <w:rPr>
          <w:noProof/>
          <w:webHidden/>
        </w:rPr>
        <w:fldChar w:fldCharType="end"/>
      </w:r>
    </w:p>
    <w:p w14:paraId="23980895"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1.6</w:t>
      </w:r>
      <w:r w:rsidRPr="000A76F5">
        <w:rPr>
          <w:rFonts w:ascii="Arial" w:hAnsi="Arial" w:cs="Arial"/>
          <w:noProof/>
          <w:color w:val="002060"/>
          <w:lang w:bidi="or-IN"/>
        </w:rPr>
        <w:t xml:space="preserve"> Aantal deelnemers</w:t>
      </w:r>
      <w:r>
        <w:rPr>
          <w:noProof/>
          <w:webHidden/>
        </w:rPr>
        <w:tab/>
      </w:r>
      <w:r>
        <w:rPr>
          <w:noProof/>
          <w:webHidden/>
        </w:rPr>
        <w:fldChar w:fldCharType="begin"/>
      </w:r>
      <w:r>
        <w:rPr>
          <w:noProof/>
          <w:webHidden/>
        </w:rPr>
        <w:instrText xml:space="preserve"> PAGEREF _Toc502677457 \h </w:instrText>
      </w:r>
      <w:r>
        <w:rPr>
          <w:noProof/>
          <w:webHidden/>
        </w:rPr>
      </w:r>
      <w:r>
        <w:rPr>
          <w:noProof/>
          <w:webHidden/>
        </w:rPr>
        <w:fldChar w:fldCharType="separate"/>
      </w:r>
      <w:r>
        <w:rPr>
          <w:noProof/>
          <w:webHidden/>
        </w:rPr>
        <w:t>4</w:t>
      </w:r>
      <w:r>
        <w:rPr>
          <w:noProof/>
          <w:webHidden/>
        </w:rPr>
        <w:fldChar w:fldCharType="end"/>
      </w:r>
    </w:p>
    <w:p w14:paraId="1A8DEF4F"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1.7</w:t>
      </w:r>
      <w:r w:rsidRPr="000A76F5">
        <w:rPr>
          <w:rFonts w:ascii="Arial" w:hAnsi="Arial" w:cs="Arial"/>
          <w:noProof/>
          <w:color w:val="002060"/>
          <w:lang w:bidi="or-IN"/>
        </w:rPr>
        <w:t xml:space="preserve"> Docenten</w:t>
      </w:r>
      <w:r>
        <w:rPr>
          <w:noProof/>
          <w:webHidden/>
        </w:rPr>
        <w:tab/>
      </w:r>
      <w:r>
        <w:rPr>
          <w:noProof/>
          <w:webHidden/>
        </w:rPr>
        <w:fldChar w:fldCharType="begin"/>
      </w:r>
      <w:r>
        <w:rPr>
          <w:noProof/>
          <w:webHidden/>
        </w:rPr>
        <w:instrText xml:space="preserve"> PAGEREF _Toc502677458 \h </w:instrText>
      </w:r>
      <w:r>
        <w:rPr>
          <w:noProof/>
          <w:webHidden/>
        </w:rPr>
      </w:r>
      <w:r>
        <w:rPr>
          <w:noProof/>
          <w:webHidden/>
        </w:rPr>
        <w:fldChar w:fldCharType="separate"/>
      </w:r>
      <w:r>
        <w:rPr>
          <w:noProof/>
          <w:webHidden/>
        </w:rPr>
        <w:t>4</w:t>
      </w:r>
      <w:r>
        <w:rPr>
          <w:noProof/>
          <w:webHidden/>
        </w:rPr>
        <w:fldChar w:fldCharType="end"/>
      </w:r>
    </w:p>
    <w:p w14:paraId="52225F7F"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1.8</w:t>
      </w:r>
      <w:r w:rsidRPr="000A76F5">
        <w:rPr>
          <w:rFonts w:ascii="Arial" w:hAnsi="Arial"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_Toc502677459 \h </w:instrText>
      </w:r>
      <w:r>
        <w:rPr>
          <w:noProof/>
          <w:webHidden/>
        </w:rPr>
      </w:r>
      <w:r>
        <w:rPr>
          <w:noProof/>
          <w:webHidden/>
        </w:rPr>
        <w:fldChar w:fldCharType="separate"/>
      </w:r>
      <w:r>
        <w:rPr>
          <w:noProof/>
          <w:webHidden/>
        </w:rPr>
        <w:t>5</w:t>
      </w:r>
      <w:r>
        <w:rPr>
          <w:noProof/>
          <w:webHidden/>
        </w:rPr>
        <w:fldChar w:fldCharType="end"/>
      </w:r>
    </w:p>
    <w:p w14:paraId="0BB67504" w14:textId="77777777" w:rsidR="000C3E94" w:rsidRDefault="000C3E94">
      <w:pPr>
        <w:pStyle w:val="Inhopg2"/>
        <w:rPr>
          <w:rFonts w:asciiTheme="minorHAnsi" w:eastAsiaTheme="minorEastAsia" w:hAnsiTheme="minorHAnsi" w:cstheme="minorBidi"/>
          <w:noProof/>
          <w:sz w:val="22"/>
          <w:szCs w:val="22"/>
          <w:lang w:eastAsia="nl-NL"/>
        </w:rPr>
      </w:pPr>
      <w:r w:rsidRPr="000A76F5">
        <w:rPr>
          <w:rFonts w:ascii="Arial" w:hAnsi="Arial"/>
          <w:noProof/>
          <w:color w:val="00B050"/>
          <w:lang w:bidi="or-IN"/>
        </w:rPr>
        <w:t>1.9</w:t>
      </w:r>
      <w:r w:rsidRPr="000A76F5">
        <w:rPr>
          <w:rFonts w:ascii="Arial" w:hAnsi="Arial" w:cs="Arial"/>
          <w:noProof/>
          <w:color w:val="002060"/>
          <w:lang w:bidi="or-IN"/>
        </w:rPr>
        <w:t xml:space="preserve"> Planning</w:t>
      </w:r>
      <w:r>
        <w:rPr>
          <w:noProof/>
          <w:webHidden/>
        </w:rPr>
        <w:tab/>
      </w:r>
      <w:r>
        <w:rPr>
          <w:noProof/>
          <w:webHidden/>
        </w:rPr>
        <w:fldChar w:fldCharType="begin"/>
      </w:r>
      <w:r>
        <w:rPr>
          <w:noProof/>
          <w:webHidden/>
        </w:rPr>
        <w:instrText xml:space="preserve"> PAGEREF _Toc502677460 \h </w:instrText>
      </w:r>
      <w:r>
        <w:rPr>
          <w:noProof/>
          <w:webHidden/>
        </w:rPr>
      </w:r>
      <w:r>
        <w:rPr>
          <w:noProof/>
          <w:webHidden/>
        </w:rPr>
        <w:fldChar w:fldCharType="separate"/>
      </w:r>
      <w:r>
        <w:rPr>
          <w:noProof/>
          <w:webHidden/>
        </w:rPr>
        <w:t>5</w:t>
      </w:r>
      <w:r>
        <w:rPr>
          <w:noProof/>
          <w:webHidden/>
        </w:rPr>
        <w:fldChar w:fldCharType="end"/>
      </w:r>
    </w:p>
    <w:p w14:paraId="71B3C0D0" w14:textId="77777777" w:rsidR="000C3E94" w:rsidRDefault="000C3E94">
      <w:pPr>
        <w:pStyle w:val="Inhopg1"/>
        <w:rPr>
          <w:rFonts w:asciiTheme="minorHAnsi" w:eastAsiaTheme="minorEastAsia" w:hAnsiTheme="minorHAnsi" w:cstheme="minorBidi"/>
          <w:b w:val="0"/>
          <w:noProof/>
          <w:color w:val="auto"/>
          <w:sz w:val="22"/>
          <w:szCs w:val="22"/>
          <w:lang w:eastAsia="nl-NL"/>
        </w:rPr>
      </w:pPr>
      <w:r w:rsidRPr="000A76F5">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0A76F5">
        <w:rPr>
          <w:rFonts w:ascii="Arial" w:hAnsi="Arial" w:cs="Arial"/>
          <w:noProof/>
          <w:color w:val="00B050"/>
          <w:lang w:bidi="or-IN"/>
        </w:rPr>
        <w:t>Programma cursus FML als  kerninstrument</w:t>
      </w:r>
      <w:r>
        <w:rPr>
          <w:noProof/>
          <w:webHidden/>
        </w:rPr>
        <w:tab/>
      </w:r>
      <w:r w:rsidRPr="000C3E94">
        <w:rPr>
          <w:noProof/>
          <w:webHidden/>
          <w:color w:val="00B050"/>
        </w:rPr>
        <w:fldChar w:fldCharType="begin"/>
      </w:r>
      <w:r w:rsidRPr="000C3E94">
        <w:rPr>
          <w:noProof/>
          <w:webHidden/>
          <w:color w:val="00B050"/>
        </w:rPr>
        <w:instrText xml:space="preserve"> PAGEREF _Toc502677461 \h </w:instrText>
      </w:r>
      <w:r w:rsidRPr="000C3E94">
        <w:rPr>
          <w:noProof/>
          <w:webHidden/>
          <w:color w:val="00B050"/>
        </w:rPr>
      </w:r>
      <w:r w:rsidRPr="000C3E94">
        <w:rPr>
          <w:noProof/>
          <w:webHidden/>
          <w:color w:val="00B050"/>
        </w:rPr>
        <w:fldChar w:fldCharType="separate"/>
      </w:r>
      <w:r w:rsidRPr="000C3E94">
        <w:rPr>
          <w:noProof/>
          <w:webHidden/>
          <w:color w:val="00B050"/>
        </w:rPr>
        <w:t>6</w:t>
      </w:r>
      <w:r w:rsidRPr="000C3E94">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1F6B4738" w:rsidR="00B02011" w:rsidRPr="00563330" w:rsidRDefault="00754E5B"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2" w:name="_Toc502677451"/>
      <w:r>
        <w:rPr>
          <w:rFonts w:ascii="Arial" w:hAnsi="Arial" w:cs="Arial"/>
          <w:color w:val="00B050"/>
          <w:szCs w:val="40"/>
        </w:rPr>
        <w:lastRenderedPageBreak/>
        <w:t>Cursus FML als kerninstrument</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09DEE8E2" w:rsidR="00B02011" w:rsidRPr="00563330" w:rsidRDefault="00754E5B" w:rsidP="00F30E73">
      <w:pPr>
        <w:pStyle w:val="kop2"/>
        <w:spacing w:line="260" w:lineRule="atLeast"/>
        <w:jc w:val="both"/>
        <w:rPr>
          <w:rFonts w:ascii="Arial" w:hAnsi="Arial" w:cs="Arial"/>
          <w:color w:val="002060"/>
          <w:sz w:val="28"/>
          <w:szCs w:val="28"/>
          <w:lang w:bidi="or-IN"/>
        </w:rPr>
      </w:pPr>
      <w:bookmarkStart w:id="4" w:name="_Toc502677452"/>
      <w:r>
        <w:rPr>
          <w:rFonts w:ascii="Arial" w:hAnsi="Arial" w:cs="Arial"/>
          <w:color w:val="002060"/>
          <w:sz w:val="28"/>
          <w:szCs w:val="28"/>
          <w:lang w:bidi="or-IN"/>
        </w:rPr>
        <w:t>Omschrijving/a</w:t>
      </w:r>
      <w:r w:rsidR="00B02011" w:rsidRPr="00563330">
        <w:rPr>
          <w:rFonts w:ascii="Arial" w:hAnsi="Arial" w:cs="Arial"/>
          <w:color w:val="002060"/>
          <w:sz w:val="28"/>
          <w:szCs w:val="28"/>
          <w:lang w:bidi="or-IN"/>
        </w:rPr>
        <w:t>chtergronden</w:t>
      </w:r>
      <w:bookmarkEnd w:id="3"/>
      <w:r>
        <w:rPr>
          <w:rFonts w:ascii="Arial" w:hAnsi="Arial" w:cs="Arial"/>
          <w:color w:val="002060"/>
          <w:sz w:val="28"/>
          <w:szCs w:val="28"/>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702CC380" w14:textId="77777777" w:rsidR="00171B85" w:rsidRDefault="00754E5B" w:rsidP="007D658B">
      <w:pPr>
        <w:jc w:val="both"/>
        <w:rPr>
          <w:sz w:val="22"/>
          <w:szCs w:val="22"/>
        </w:rPr>
      </w:pPr>
      <w:r>
        <w:rPr>
          <w:sz w:val="22"/>
          <w:szCs w:val="22"/>
        </w:rPr>
        <w:t>In de samenwerking tussen de bedrijfsarts en de arbeidsdeskundige is het bij de gevalsbehandeling van werknemers noodzakelijk op eenduidige wijze te communiceren over de beperkingen en mogelijkheden van de werknemers. Om deze communicatie inhoudelijk goed te kunnen voeren is kennis nodig van het Claimb</w:t>
      </w:r>
      <w:r w:rsidR="00171B85">
        <w:rPr>
          <w:sz w:val="22"/>
          <w:szCs w:val="22"/>
        </w:rPr>
        <w:t>eoordelings- en Borgingssysteem</w:t>
      </w:r>
      <w:r>
        <w:rPr>
          <w:sz w:val="22"/>
          <w:szCs w:val="22"/>
        </w:rPr>
        <w:t xml:space="preserve">(CBBS) </w:t>
      </w:r>
      <w:r w:rsidR="00171B85">
        <w:rPr>
          <w:sz w:val="22"/>
          <w:szCs w:val="22"/>
        </w:rPr>
        <w:t xml:space="preserve">en de Functionele Mogelijkheden Lijst(FML) zoals gebruikt door de verzekeringsartsen en arbeidsdeskundigen van het UWV. </w:t>
      </w:r>
    </w:p>
    <w:p w14:paraId="2346AD36" w14:textId="77777777" w:rsidR="00171B85" w:rsidRDefault="00171B85" w:rsidP="007D658B">
      <w:pPr>
        <w:jc w:val="both"/>
        <w:rPr>
          <w:sz w:val="22"/>
          <w:szCs w:val="22"/>
        </w:rPr>
      </w:pPr>
      <w:r>
        <w:rPr>
          <w:sz w:val="22"/>
          <w:szCs w:val="22"/>
        </w:rPr>
        <w:t xml:space="preserve">Binnen een arbodienst worden deze instrumenten gebruikt om de beperkingen en mogelijkheden van de werknemer eenduidig in kaart te brengen, zodat de arbeidsdeskundige in het kader van re-integratie aan de slag kan met de arbeidsmogelijkheden van de werknemer. </w:t>
      </w:r>
    </w:p>
    <w:p w14:paraId="25FA675E" w14:textId="662A1411" w:rsidR="007D658B" w:rsidRPr="00C26C9F" w:rsidRDefault="00171B85" w:rsidP="007D658B">
      <w:pPr>
        <w:jc w:val="both"/>
        <w:rPr>
          <w:sz w:val="22"/>
          <w:szCs w:val="22"/>
        </w:rPr>
      </w:pPr>
      <w:r>
        <w:rPr>
          <w:sz w:val="22"/>
          <w:szCs w:val="22"/>
        </w:rPr>
        <w:t xml:space="preserve">In de praktijk blijkt regelmatig sprake van miscommunicatie tussen bedrijfsartsen en arbeidsdeskundigen m.b.t. het gebruik en de interpretatie van het CBBS en de FML. Onderzoek naar deze problematiek heeft duidelijk gemaakt dat er bij de bedrijfsartsen behoefte is aan meer kennis over het systeem van het CBBS en het gebruik van de FML. </w:t>
      </w:r>
    </w:p>
    <w:p w14:paraId="7B94DADE" w14:textId="77777777" w:rsidR="00214DE0" w:rsidRPr="00563330" w:rsidRDefault="00D41FE7" w:rsidP="00F30E73">
      <w:pPr>
        <w:pStyle w:val="kop2"/>
        <w:spacing w:before="100" w:beforeAutospacing="1" w:after="100" w:afterAutospacing="1" w:line="260" w:lineRule="atLeast"/>
        <w:jc w:val="both"/>
        <w:rPr>
          <w:rFonts w:ascii="Arial" w:hAnsi="Arial" w:cs="Arial"/>
          <w:color w:val="002060"/>
          <w:sz w:val="28"/>
          <w:szCs w:val="28"/>
          <w:lang w:bidi="or-IN"/>
        </w:rPr>
      </w:pPr>
      <w:bookmarkStart w:id="5" w:name="_Toc502677453"/>
      <w:r w:rsidRPr="00563330">
        <w:rPr>
          <w:rFonts w:ascii="Arial" w:hAnsi="Arial" w:cs="Arial"/>
          <w:color w:val="002060"/>
          <w:sz w:val="28"/>
          <w:szCs w:val="28"/>
          <w:lang w:bidi="or-IN"/>
        </w:rPr>
        <w:t>Bijzonderheden / Werkvorm / Groepsgrootte</w:t>
      </w:r>
      <w:bookmarkEnd w:id="5"/>
    </w:p>
    <w:p w14:paraId="0403A52B" w14:textId="77777777" w:rsidR="00171B85" w:rsidRDefault="00171B85" w:rsidP="00A90AFE">
      <w:pPr>
        <w:pStyle w:val="broodtekst"/>
        <w:tabs>
          <w:tab w:val="left" w:pos="2127"/>
        </w:tabs>
        <w:spacing w:line="240" w:lineRule="auto"/>
        <w:jc w:val="both"/>
        <w:rPr>
          <w:rFonts w:cs="Arial"/>
          <w:sz w:val="22"/>
          <w:szCs w:val="22"/>
        </w:rPr>
      </w:pPr>
      <w:r>
        <w:rPr>
          <w:rFonts w:cs="Arial"/>
          <w:sz w:val="22"/>
          <w:szCs w:val="22"/>
        </w:rPr>
        <w:t>Voor deze cursus hanteren we de volgende leerdoelen:</w:t>
      </w:r>
    </w:p>
    <w:p w14:paraId="777BF5F1" w14:textId="360C4A9D" w:rsidR="00171B85" w:rsidRDefault="00171B85" w:rsidP="00171B85">
      <w:pPr>
        <w:pStyle w:val="broodtekst"/>
        <w:numPr>
          <w:ilvl w:val="0"/>
          <w:numId w:val="47"/>
        </w:numPr>
        <w:tabs>
          <w:tab w:val="left" w:pos="2127"/>
        </w:tabs>
        <w:spacing w:line="240" w:lineRule="auto"/>
        <w:jc w:val="both"/>
        <w:rPr>
          <w:rFonts w:cs="Arial"/>
          <w:sz w:val="22"/>
          <w:szCs w:val="22"/>
        </w:rPr>
      </w:pPr>
      <w:r>
        <w:rPr>
          <w:rFonts w:cs="Arial"/>
          <w:sz w:val="22"/>
          <w:szCs w:val="22"/>
        </w:rPr>
        <w:t>Na deze cursus beschikt de deelnemer over adequate kennis van de achtergronden van het CBBS.</w:t>
      </w:r>
    </w:p>
    <w:p w14:paraId="109741E7" w14:textId="34840E2C" w:rsidR="00171B85" w:rsidRDefault="00171B85" w:rsidP="00171B85">
      <w:pPr>
        <w:pStyle w:val="broodtekst"/>
        <w:numPr>
          <w:ilvl w:val="0"/>
          <w:numId w:val="47"/>
        </w:numPr>
        <w:tabs>
          <w:tab w:val="left" w:pos="2127"/>
        </w:tabs>
        <w:spacing w:line="240" w:lineRule="auto"/>
        <w:jc w:val="both"/>
        <w:rPr>
          <w:rFonts w:cs="Arial"/>
          <w:sz w:val="22"/>
          <w:szCs w:val="22"/>
        </w:rPr>
      </w:pPr>
      <w:r>
        <w:rPr>
          <w:rFonts w:cs="Arial"/>
          <w:sz w:val="22"/>
          <w:szCs w:val="22"/>
        </w:rPr>
        <w:t>Na deze cursus is de deelnemer beter in staat om te gaan met de FML/de FML voor zich te laten werken.</w:t>
      </w:r>
    </w:p>
    <w:p w14:paraId="49207757" w14:textId="398526C6" w:rsidR="00171B85" w:rsidRDefault="00171B85" w:rsidP="00171B85">
      <w:pPr>
        <w:pStyle w:val="broodtekst"/>
        <w:numPr>
          <w:ilvl w:val="0"/>
          <w:numId w:val="47"/>
        </w:numPr>
        <w:tabs>
          <w:tab w:val="left" w:pos="2127"/>
        </w:tabs>
        <w:spacing w:line="240" w:lineRule="auto"/>
        <w:jc w:val="both"/>
        <w:rPr>
          <w:rFonts w:cs="Arial"/>
          <w:sz w:val="22"/>
          <w:szCs w:val="22"/>
        </w:rPr>
      </w:pPr>
      <w:r>
        <w:rPr>
          <w:rFonts w:cs="Arial"/>
          <w:sz w:val="22"/>
          <w:szCs w:val="22"/>
        </w:rPr>
        <w:t>Deze cursus draagt bij aan een verbetering van de inhoudelijke samenwerking tussen diverse professionals</w:t>
      </w:r>
      <w:r w:rsidR="00344900">
        <w:rPr>
          <w:rFonts w:cs="Arial"/>
          <w:sz w:val="22"/>
          <w:szCs w:val="22"/>
        </w:rPr>
        <w:t>,</w:t>
      </w:r>
      <w:r>
        <w:rPr>
          <w:rFonts w:cs="Arial"/>
          <w:sz w:val="22"/>
          <w:szCs w:val="22"/>
        </w:rPr>
        <w:t xml:space="preserve"> zowel intern als extern.</w:t>
      </w:r>
    </w:p>
    <w:p w14:paraId="2F40CE30" w14:textId="0B85BA60" w:rsidR="00171B85" w:rsidRDefault="00171B85" w:rsidP="00171B85">
      <w:pPr>
        <w:pStyle w:val="broodtekst"/>
        <w:numPr>
          <w:ilvl w:val="0"/>
          <w:numId w:val="47"/>
        </w:numPr>
        <w:tabs>
          <w:tab w:val="left" w:pos="2127"/>
        </w:tabs>
        <w:spacing w:line="240" w:lineRule="auto"/>
        <w:jc w:val="both"/>
        <w:rPr>
          <w:rFonts w:cs="Arial"/>
          <w:sz w:val="22"/>
          <w:szCs w:val="22"/>
        </w:rPr>
      </w:pPr>
      <w:r>
        <w:rPr>
          <w:rFonts w:cs="Arial"/>
          <w:sz w:val="22"/>
          <w:szCs w:val="22"/>
        </w:rPr>
        <w:t>Deze cursus zal leiden tot een verbetering van de kwaliteit van de dienstverlening.</w:t>
      </w:r>
    </w:p>
    <w:p w14:paraId="3A16DB6E" w14:textId="77777777" w:rsidR="00171B85" w:rsidRDefault="00171B85" w:rsidP="00A90AFE">
      <w:pPr>
        <w:pStyle w:val="broodtekst"/>
        <w:tabs>
          <w:tab w:val="left" w:pos="2127"/>
        </w:tabs>
        <w:spacing w:line="240" w:lineRule="auto"/>
        <w:jc w:val="both"/>
        <w:rPr>
          <w:rFonts w:cs="Arial"/>
          <w:sz w:val="22"/>
          <w:szCs w:val="22"/>
        </w:rPr>
      </w:pPr>
    </w:p>
    <w:p w14:paraId="19ECD238" w14:textId="7944BDA6" w:rsidR="00171B85" w:rsidRDefault="00C7506B" w:rsidP="00A90AFE">
      <w:pPr>
        <w:pStyle w:val="broodtekst"/>
        <w:tabs>
          <w:tab w:val="left" w:pos="2127"/>
        </w:tabs>
        <w:spacing w:line="240" w:lineRule="auto"/>
        <w:jc w:val="both"/>
        <w:rPr>
          <w:rFonts w:cs="Arial"/>
          <w:sz w:val="22"/>
          <w:szCs w:val="22"/>
        </w:rPr>
      </w:pPr>
      <w:r>
        <w:rPr>
          <w:rFonts w:cs="Arial"/>
          <w:sz w:val="22"/>
          <w:szCs w:val="22"/>
        </w:rPr>
        <w:t>Om boven</w:t>
      </w:r>
      <w:r w:rsidR="00344900">
        <w:rPr>
          <w:rFonts w:cs="Arial"/>
          <w:sz w:val="22"/>
          <w:szCs w:val="22"/>
        </w:rPr>
        <w:t>genoemde leerdoelen te bereiken</w:t>
      </w:r>
      <w:r>
        <w:rPr>
          <w:rFonts w:cs="Arial"/>
          <w:sz w:val="22"/>
          <w:szCs w:val="22"/>
        </w:rPr>
        <w:t xml:space="preserve"> maken we gebruik van de volgende werkvorm: </w:t>
      </w:r>
    </w:p>
    <w:p w14:paraId="4F41B1EC" w14:textId="348C23E8" w:rsidR="00C7506B" w:rsidRDefault="00C7506B" w:rsidP="00C7506B">
      <w:pPr>
        <w:pStyle w:val="broodtekst"/>
        <w:numPr>
          <w:ilvl w:val="0"/>
          <w:numId w:val="48"/>
        </w:numPr>
        <w:tabs>
          <w:tab w:val="left" w:pos="2127"/>
        </w:tabs>
        <w:spacing w:line="240" w:lineRule="auto"/>
        <w:jc w:val="both"/>
        <w:rPr>
          <w:rFonts w:cs="Arial"/>
          <w:sz w:val="22"/>
          <w:szCs w:val="22"/>
        </w:rPr>
      </w:pPr>
      <w:r>
        <w:rPr>
          <w:rFonts w:cs="Arial"/>
          <w:sz w:val="22"/>
          <w:szCs w:val="22"/>
        </w:rPr>
        <w:t>Plenaire informatieverschaffing waarbij volop ruimte is voor interactie tussen docent en cursisten.</w:t>
      </w:r>
    </w:p>
    <w:p w14:paraId="62E63500" w14:textId="47E40459" w:rsidR="00C7506B" w:rsidRDefault="00C7506B" w:rsidP="00C7506B">
      <w:pPr>
        <w:pStyle w:val="broodtekst"/>
        <w:numPr>
          <w:ilvl w:val="0"/>
          <w:numId w:val="48"/>
        </w:numPr>
        <w:tabs>
          <w:tab w:val="left" w:pos="2127"/>
        </w:tabs>
        <w:spacing w:line="240" w:lineRule="auto"/>
        <w:jc w:val="both"/>
        <w:rPr>
          <w:rFonts w:cs="Arial"/>
          <w:sz w:val="22"/>
          <w:szCs w:val="22"/>
        </w:rPr>
      </w:pPr>
      <w:r>
        <w:rPr>
          <w:rFonts w:cs="Arial"/>
          <w:sz w:val="22"/>
          <w:szCs w:val="22"/>
        </w:rPr>
        <w:t>Er wordt volop geoefend met casuistiek.</w:t>
      </w:r>
    </w:p>
    <w:p w14:paraId="1C6ACA6A" w14:textId="08B6B8DE" w:rsidR="00C7506B" w:rsidRDefault="00C7506B" w:rsidP="00C7506B">
      <w:pPr>
        <w:pStyle w:val="broodtekst"/>
        <w:numPr>
          <w:ilvl w:val="0"/>
          <w:numId w:val="48"/>
        </w:numPr>
        <w:tabs>
          <w:tab w:val="left" w:pos="2127"/>
        </w:tabs>
        <w:spacing w:line="240" w:lineRule="auto"/>
        <w:jc w:val="both"/>
        <w:rPr>
          <w:rFonts w:cs="Arial"/>
          <w:sz w:val="22"/>
          <w:szCs w:val="22"/>
        </w:rPr>
      </w:pPr>
      <w:r>
        <w:rPr>
          <w:rFonts w:cs="Arial"/>
          <w:sz w:val="22"/>
          <w:szCs w:val="22"/>
        </w:rPr>
        <w:t>Vooraf en achteraf wordt de aanwezige kennis getoetst.</w:t>
      </w:r>
    </w:p>
    <w:p w14:paraId="6A7E0B2E" w14:textId="77777777" w:rsidR="00D41FE7" w:rsidRPr="00563330" w:rsidRDefault="00D41FE7" w:rsidP="00D41FE7">
      <w:pPr>
        <w:pStyle w:val="broodtekst"/>
        <w:tabs>
          <w:tab w:val="left" w:pos="2127"/>
        </w:tabs>
        <w:spacing w:line="280" w:lineRule="atLeast"/>
        <w:jc w:val="both"/>
        <w:rPr>
          <w:rFonts w:ascii="Arial" w:hAnsi="Arial" w:cs="Arial"/>
          <w:sz w:val="18"/>
          <w:szCs w:val="18"/>
        </w:rPr>
      </w:pPr>
    </w:p>
    <w:p w14:paraId="7F3F1356" w14:textId="4AA6752C" w:rsidR="003F68E6" w:rsidRDefault="003F68E6" w:rsidP="00F30E73">
      <w:pPr>
        <w:pStyle w:val="kop2"/>
        <w:spacing w:line="260" w:lineRule="atLeast"/>
        <w:jc w:val="both"/>
        <w:rPr>
          <w:rFonts w:ascii="Arial" w:hAnsi="Arial" w:cs="Arial"/>
          <w:color w:val="002060"/>
          <w:sz w:val="28"/>
          <w:szCs w:val="28"/>
          <w:lang w:bidi="or-IN"/>
        </w:rPr>
      </w:pPr>
      <w:bookmarkStart w:id="6" w:name="_Toc502677454"/>
      <w:r>
        <w:rPr>
          <w:rFonts w:ascii="Arial" w:hAnsi="Arial" w:cs="Arial"/>
          <w:color w:val="002060"/>
          <w:sz w:val="28"/>
          <w:szCs w:val="28"/>
          <w:lang w:bidi="or-IN"/>
        </w:rPr>
        <w:t>Doe</w:t>
      </w:r>
      <w:r w:rsidR="001D3C68">
        <w:rPr>
          <w:rFonts w:ascii="Arial" w:hAnsi="Arial" w:cs="Arial"/>
          <w:color w:val="002060"/>
          <w:sz w:val="28"/>
          <w:szCs w:val="28"/>
          <w:lang w:bidi="or-IN"/>
        </w:rPr>
        <w:t>lgroep</w:t>
      </w:r>
      <w:bookmarkEnd w:id="6"/>
    </w:p>
    <w:p w14:paraId="44CAD7A1" w14:textId="4AE383CE" w:rsidR="003F68E6" w:rsidRDefault="003F68E6" w:rsidP="003F68E6">
      <w:pPr>
        <w:pStyle w:val="broodtekst"/>
        <w:rPr>
          <w:sz w:val="22"/>
          <w:szCs w:val="22"/>
          <w:lang w:bidi="or-IN"/>
        </w:rPr>
      </w:pPr>
    </w:p>
    <w:p w14:paraId="374E1E0C" w14:textId="7F6017EC" w:rsidR="001D3C68" w:rsidRDefault="001D3C68" w:rsidP="003F68E6">
      <w:pPr>
        <w:pStyle w:val="broodtekst"/>
        <w:rPr>
          <w:sz w:val="22"/>
          <w:szCs w:val="22"/>
          <w:lang w:bidi="or-IN"/>
        </w:rPr>
      </w:pPr>
      <w:r>
        <w:rPr>
          <w:sz w:val="22"/>
          <w:szCs w:val="22"/>
          <w:lang w:bidi="or-IN"/>
        </w:rPr>
        <w:t>Deze cursus is bedoeld voor de volgende doelgroepen:</w:t>
      </w:r>
    </w:p>
    <w:p w14:paraId="5DE6EEB2" w14:textId="55AC5CE4" w:rsidR="001D3C68" w:rsidRDefault="001D3C68" w:rsidP="001D3C68">
      <w:pPr>
        <w:pStyle w:val="broodtekst"/>
        <w:numPr>
          <w:ilvl w:val="0"/>
          <w:numId w:val="49"/>
        </w:numPr>
        <w:rPr>
          <w:sz w:val="22"/>
          <w:szCs w:val="22"/>
          <w:lang w:bidi="or-IN"/>
        </w:rPr>
      </w:pPr>
      <w:r>
        <w:rPr>
          <w:sz w:val="22"/>
          <w:szCs w:val="22"/>
          <w:lang w:bidi="or-IN"/>
        </w:rPr>
        <w:t>Bedrijfsartsen en arbeidsdeskundigen</w:t>
      </w:r>
    </w:p>
    <w:p w14:paraId="4EFFFF28" w14:textId="77777777" w:rsidR="001D3C68" w:rsidRDefault="001D3C68" w:rsidP="001D3C68">
      <w:pPr>
        <w:pStyle w:val="broodtekst"/>
        <w:rPr>
          <w:sz w:val="22"/>
          <w:szCs w:val="22"/>
          <w:lang w:bidi="or-IN"/>
        </w:rPr>
      </w:pPr>
    </w:p>
    <w:p w14:paraId="50746EF1" w14:textId="4D69701E" w:rsidR="001D3C68" w:rsidRDefault="001D3C68" w:rsidP="001D3C68">
      <w:pPr>
        <w:pStyle w:val="broodtekst"/>
        <w:rPr>
          <w:sz w:val="22"/>
          <w:szCs w:val="22"/>
          <w:lang w:bidi="or-IN"/>
        </w:rPr>
      </w:pPr>
      <w:r>
        <w:rPr>
          <w:sz w:val="22"/>
          <w:szCs w:val="22"/>
          <w:lang w:bidi="or-IN"/>
        </w:rPr>
        <w:lastRenderedPageBreak/>
        <w:t>Voor de volgende doelgroepen wordt een aparte cursus gegeven over dit thema</w:t>
      </w:r>
      <w:r w:rsidR="00344900">
        <w:rPr>
          <w:sz w:val="22"/>
          <w:szCs w:val="22"/>
          <w:lang w:bidi="or-IN"/>
        </w:rPr>
        <w:t xml:space="preserve"> met dezelfde inhoud</w:t>
      </w:r>
      <w:r>
        <w:rPr>
          <w:sz w:val="22"/>
          <w:szCs w:val="22"/>
          <w:lang w:bidi="or-IN"/>
        </w:rPr>
        <w:t>:</w:t>
      </w:r>
    </w:p>
    <w:p w14:paraId="48C1D7A8" w14:textId="3081F2DB" w:rsidR="001D3C68" w:rsidRDefault="001D3C68" w:rsidP="001D3C68">
      <w:pPr>
        <w:pStyle w:val="broodtekst"/>
        <w:numPr>
          <w:ilvl w:val="0"/>
          <w:numId w:val="49"/>
        </w:numPr>
        <w:rPr>
          <w:sz w:val="22"/>
          <w:szCs w:val="22"/>
          <w:lang w:bidi="or-IN"/>
        </w:rPr>
      </w:pPr>
      <w:r>
        <w:rPr>
          <w:sz w:val="22"/>
          <w:szCs w:val="22"/>
          <w:lang w:bidi="or-IN"/>
        </w:rPr>
        <w:t>Re-integratie en preventieadviseurs</w:t>
      </w:r>
    </w:p>
    <w:p w14:paraId="405F4A3D" w14:textId="516FFF86" w:rsidR="001D3C68" w:rsidRDefault="001D3C68" w:rsidP="001D3C68">
      <w:pPr>
        <w:pStyle w:val="broodtekst"/>
        <w:numPr>
          <w:ilvl w:val="0"/>
          <w:numId w:val="49"/>
        </w:numPr>
        <w:rPr>
          <w:sz w:val="22"/>
          <w:szCs w:val="22"/>
          <w:lang w:bidi="or-IN"/>
        </w:rPr>
      </w:pPr>
      <w:r>
        <w:rPr>
          <w:sz w:val="22"/>
          <w:szCs w:val="22"/>
          <w:lang w:bidi="or-IN"/>
        </w:rPr>
        <w:t>Procesregisseurs</w:t>
      </w:r>
    </w:p>
    <w:p w14:paraId="4EB00300" w14:textId="0AC2F3E5" w:rsidR="001D3C68" w:rsidRDefault="001D3C68" w:rsidP="001D3C68">
      <w:pPr>
        <w:pStyle w:val="broodtekst"/>
        <w:numPr>
          <w:ilvl w:val="0"/>
          <w:numId w:val="49"/>
        </w:numPr>
        <w:rPr>
          <w:sz w:val="22"/>
          <w:szCs w:val="22"/>
          <w:lang w:bidi="or-IN"/>
        </w:rPr>
      </w:pPr>
      <w:r>
        <w:rPr>
          <w:sz w:val="22"/>
          <w:szCs w:val="22"/>
          <w:lang w:bidi="or-IN"/>
        </w:rPr>
        <w:t>Arboverpleegkundigen</w:t>
      </w:r>
    </w:p>
    <w:p w14:paraId="0C0B3961" w14:textId="77777777" w:rsidR="001D3C68" w:rsidRPr="00C26C9F" w:rsidRDefault="001D3C68" w:rsidP="003F68E6">
      <w:pPr>
        <w:pStyle w:val="broodtekst"/>
        <w:rPr>
          <w:sz w:val="22"/>
          <w:szCs w:val="22"/>
          <w:lang w:bidi="or-IN"/>
        </w:rPr>
      </w:pPr>
    </w:p>
    <w:p w14:paraId="21F28592" w14:textId="77777777" w:rsidR="003F68E6" w:rsidRPr="003F68E6" w:rsidRDefault="003F68E6" w:rsidP="003F68E6">
      <w:pPr>
        <w:pStyle w:val="broodtekst"/>
        <w:rPr>
          <w:lang w:bidi="or-IN"/>
        </w:rPr>
      </w:pPr>
    </w:p>
    <w:p w14:paraId="18EC947F" w14:textId="4384CFCB" w:rsidR="0041039F" w:rsidRDefault="0041039F" w:rsidP="00F30E73">
      <w:pPr>
        <w:pStyle w:val="kop2"/>
        <w:spacing w:line="260" w:lineRule="atLeast"/>
        <w:jc w:val="both"/>
        <w:rPr>
          <w:rFonts w:ascii="Arial" w:hAnsi="Arial" w:cs="Arial"/>
          <w:color w:val="002060"/>
          <w:sz w:val="28"/>
          <w:szCs w:val="28"/>
          <w:lang w:bidi="or-IN"/>
        </w:rPr>
      </w:pPr>
      <w:bookmarkStart w:id="7" w:name="_Toc502677455"/>
      <w:r>
        <w:rPr>
          <w:rFonts w:ascii="Arial" w:hAnsi="Arial" w:cs="Arial"/>
          <w:color w:val="002060"/>
          <w:sz w:val="28"/>
          <w:szCs w:val="28"/>
          <w:lang w:bidi="or-IN"/>
        </w:rPr>
        <w:t>Inhoud</w:t>
      </w:r>
      <w:bookmarkEnd w:id="7"/>
    </w:p>
    <w:p w14:paraId="0381A6E3" w14:textId="77777777" w:rsidR="00BD3181" w:rsidRDefault="00BD3181" w:rsidP="0041039F">
      <w:pPr>
        <w:pStyle w:val="broodtekst"/>
        <w:rPr>
          <w:lang w:bidi="or-IN"/>
        </w:rPr>
      </w:pPr>
    </w:p>
    <w:p w14:paraId="68E8BC18" w14:textId="278D77BD" w:rsidR="0041039F" w:rsidRDefault="0041039F" w:rsidP="0041039F">
      <w:pPr>
        <w:pStyle w:val="broodtekst"/>
        <w:rPr>
          <w:lang w:bidi="or-IN"/>
        </w:rPr>
      </w:pPr>
      <w:r>
        <w:rPr>
          <w:lang w:bidi="or-IN"/>
        </w:rPr>
        <w:t>Zie het programma, achtergronden en leerdoelen.</w:t>
      </w:r>
    </w:p>
    <w:p w14:paraId="3DA5BC6D" w14:textId="77777777" w:rsidR="00F97678" w:rsidRDefault="00F97678" w:rsidP="0041039F">
      <w:pPr>
        <w:pStyle w:val="broodtekst"/>
        <w:rPr>
          <w:lang w:bidi="or-IN"/>
        </w:rPr>
      </w:pPr>
    </w:p>
    <w:p w14:paraId="592467E0" w14:textId="77777777" w:rsidR="0041039F" w:rsidRPr="0041039F" w:rsidRDefault="0041039F" w:rsidP="0041039F">
      <w:pPr>
        <w:pStyle w:val="broodtekst"/>
        <w:rPr>
          <w:lang w:bidi="or-IN"/>
        </w:rPr>
      </w:pPr>
    </w:p>
    <w:p w14:paraId="160383F6" w14:textId="63021EE4" w:rsidR="00D41FE7" w:rsidRPr="00BD3181" w:rsidRDefault="00D41FE7" w:rsidP="00BD3181">
      <w:pPr>
        <w:pStyle w:val="kop2"/>
        <w:spacing w:line="260" w:lineRule="atLeast"/>
        <w:jc w:val="both"/>
        <w:rPr>
          <w:rFonts w:ascii="Arial" w:hAnsi="Arial" w:cs="Arial"/>
          <w:color w:val="002060"/>
          <w:sz w:val="28"/>
          <w:szCs w:val="28"/>
          <w:lang w:bidi="or-IN"/>
        </w:rPr>
      </w:pPr>
      <w:bookmarkStart w:id="8" w:name="_Toc502677456"/>
      <w:r w:rsidRPr="00563330">
        <w:rPr>
          <w:rFonts w:ascii="Arial" w:hAnsi="Arial" w:cs="Arial"/>
          <w:color w:val="002060"/>
          <w:sz w:val="28"/>
          <w:szCs w:val="28"/>
          <w:lang w:bidi="or-IN"/>
        </w:rPr>
        <w:t>Competenties voor Accreditatie</w:t>
      </w:r>
      <w:bookmarkEnd w:id="8"/>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41136AA8" w:rsidR="00D41FE7" w:rsidRPr="00C26C9F" w:rsidRDefault="0041039F" w:rsidP="00D4511A">
      <w:pPr>
        <w:pStyle w:val="broodtekst"/>
        <w:numPr>
          <w:ilvl w:val="0"/>
          <w:numId w:val="39"/>
        </w:numPr>
        <w:spacing w:line="240" w:lineRule="auto"/>
        <w:jc w:val="both"/>
        <w:rPr>
          <w:rFonts w:cs="Arial"/>
          <w:sz w:val="22"/>
          <w:szCs w:val="22"/>
        </w:rPr>
      </w:pPr>
      <w:r>
        <w:rPr>
          <w:rFonts w:cs="Arial"/>
          <w:color w:val="000000"/>
          <w:sz w:val="22"/>
          <w:szCs w:val="22"/>
          <w:lang w:eastAsia="nl-NL"/>
        </w:rPr>
        <w:t>Kennis en wetenschap</w:t>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Pr>
          <w:rFonts w:cs="Arial"/>
          <w:color w:val="000000"/>
          <w:sz w:val="22"/>
          <w:szCs w:val="22"/>
          <w:lang w:eastAsia="nl-NL"/>
        </w:rPr>
        <w:t>2</w:t>
      </w:r>
      <w:r w:rsidR="00D41FE7" w:rsidRPr="00C26C9F">
        <w:rPr>
          <w:rFonts w:cs="Arial"/>
          <w:color w:val="000000"/>
          <w:sz w:val="22"/>
          <w:szCs w:val="22"/>
          <w:lang w:eastAsia="nl-NL"/>
        </w:rPr>
        <w:t>0 %</w:t>
      </w:r>
    </w:p>
    <w:p w14:paraId="051F8D7C" w14:textId="6A3A37DC" w:rsidR="00D41FE7" w:rsidRPr="00C26C9F" w:rsidRDefault="0041039F" w:rsidP="00D4511A">
      <w:pPr>
        <w:pStyle w:val="broodtekst"/>
        <w:numPr>
          <w:ilvl w:val="0"/>
          <w:numId w:val="39"/>
        </w:numPr>
        <w:spacing w:line="240" w:lineRule="auto"/>
        <w:jc w:val="both"/>
        <w:rPr>
          <w:rFonts w:cs="Arial"/>
          <w:sz w:val="22"/>
          <w:szCs w:val="22"/>
        </w:rPr>
      </w:pPr>
      <w:r>
        <w:rPr>
          <w:rFonts w:cs="Arial"/>
          <w:sz w:val="22"/>
          <w:szCs w:val="22"/>
        </w:rPr>
        <w:t>Maatschappelijk handelen</w:t>
      </w:r>
      <w:r>
        <w:rPr>
          <w:rFonts w:cs="Arial"/>
          <w:sz w:val="22"/>
          <w:szCs w:val="22"/>
        </w:rPr>
        <w:tab/>
      </w:r>
      <w:r>
        <w:rPr>
          <w:rFonts w:cs="Arial"/>
          <w:sz w:val="22"/>
          <w:szCs w:val="22"/>
        </w:rPr>
        <w:tab/>
      </w:r>
      <w:r w:rsidR="00DE2D21" w:rsidRPr="00C26C9F">
        <w:rPr>
          <w:rFonts w:cs="Arial"/>
          <w:sz w:val="22"/>
          <w:szCs w:val="22"/>
        </w:rPr>
        <w:tab/>
      </w:r>
      <w:r w:rsidR="00C26C9F">
        <w:rPr>
          <w:rFonts w:cs="Arial"/>
          <w:sz w:val="22"/>
          <w:szCs w:val="22"/>
        </w:rPr>
        <w:tab/>
      </w:r>
      <w:r>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3D577B2D" w14:textId="6D9834EE" w:rsidR="00B02011" w:rsidRPr="00F97678" w:rsidRDefault="00D41FE7" w:rsidP="00E91800">
      <w:pPr>
        <w:pStyle w:val="broodtekst"/>
        <w:numPr>
          <w:ilvl w:val="0"/>
          <w:numId w:val="39"/>
        </w:numPr>
        <w:tabs>
          <w:tab w:val="left" w:pos="0"/>
        </w:tabs>
        <w:spacing w:line="260" w:lineRule="atLeast"/>
        <w:jc w:val="both"/>
        <w:rPr>
          <w:rFonts w:ascii="Arial" w:hAnsi="Arial" w:cs="Arial"/>
          <w:sz w:val="22"/>
          <w:szCs w:val="22"/>
          <w:lang w:bidi="or-IN"/>
        </w:rPr>
      </w:pPr>
      <w:r w:rsidRPr="00C26C9F">
        <w:rPr>
          <w:rFonts w:cs="Arial"/>
          <w:sz w:val="22"/>
          <w:szCs w:val="22"/>
        </w:rPr>
        <w:t>Pro</w:t>
      </w:r>
      <w:r w:rsidR="0041039F">
        <w:rPr>
          <w:rFonts w:cs="Arial"/>
          <w:sz w:val="22"/>
          <w:szCs w:val="22"/>
        </w:rPr>
        <w:t>fessionaliteit en Kwaliteit</w:t>
      </w:r>
      <w:r w:rsidR="0041039F">
        <w:rPr>
          <w:rFonts w:cs="Arial"/>
          <w:sz w:val="22"/>
          <w:szCs w:val="22"/>
        </w:rPr>
        <w:tab/>
      </w:r>
      <w:r w:rsidR="0041039F">
        <w:rPr>
          <w:rFonts w:cs="Arial"/>
          <w:sz w:val="22"/>
          <w:szCs w:val="22"/>
        </w:rPr>
        <w:tab/>
      </w:r>
      <w:r w:rsidR="0041039F">
        <w:rPr>
          <w:rFonts w:cs="Arial"/>
          <w:sz w:val="22"/>
          <w:szCs w:val="22"/>
        </w:rPr>
        <w:tab/>
        <w:t>6</w:t>
      </w:r>
      <w:r w:rsidR="00A23D5F" w:rsidRPr="00C26C9F">
        <w:rPr>
          <w:rFonts w:cs="Arial"/>
          <w:sz w:val="22"/>
          <w:szCs w:val="22"/>
        </w:rPr>
        <w:t>0</w:t>
      </w:r>
      <w:r w:rsidRPr="00C26C9F">
        <w:rPr>
          <w:rFonts w:cs="Arial"/>
          <w:sz w:val="22"/>
          <w:szCs w:val="22"/>
        </w:rPr>
        <w:t xml:space="preserve"> %</w:t>
      </w:r>
    </w:p>
    <w:p w14:paraId="201A9967" w14:textId="77777777" w:rsidR="00F97678" w:rsidRPr="00C26C9F" w:rsidRDefault="00F97678" w:rsidP="00F97678">
      <w:pPr>
        <w:pStyle w:val="broodtekst"/>
        <w:tabs>
          <w:tab w:val="left" w:pos="0"/>
        </w:tabs>
        <w:spacing w:line="260" w:lineRule="atLeast"/>
        <w:ind w:left="720"/>
        <w:jc w:val="both"/>
        <w:rPr>
          <w:rFonts w:ascii="Arial" w:hAnsi="Arial" w:cs="Arial"/>
          <w:sz w:val="22"/>
          <w:szCs w:val="22"/>
          <w:lang w:bidi="or-IN"/>
        </w:rPr>
      </w:pPr>
    </w:p>
    <w:p w14:paraId="1A1ECDCF" w14:textId="77777777" w:rsidR="00A23D5F" w:rsidRDefault="00A23D5F" w:rsidP="00A23D5F">
      <w:pPr>
        <w:pStyle w:val="broodtekst"/>
        <w:tabs>
          <w:tab w:val="left" w:pos="0"/>
        </w:tabs>
        <w:spacing w:line="260" w:lineRule="atLeast"/>
        <w:ind w:left="720"/>
        <w:jc w:val="both"/>
        <w:rPr>
          <w:rFonts w:cs="Arial"/>
          <w:sz w:val="20"/>
        </w:rPr>
      </w:pPr>
    </w:p>
    <w:p w14:paraId="613FED81" w14:textId="77777777" w:rsidR="00A23D5F" w:rsidRPr="00E91800" w:rsidRDefault="00A23D5F" w:rsidP="00A23D5F">
      <w:pPr>
        <w:pStyle w:val="broodtekst"/>
        <w:tabs>
          <w:tab w:val="left" w:pos="0"/>
        </w:tabs>
        <w:spacing w:line="260" w:lineRule="atLeast"/>
        <w:ind w:left="720"/>
        <w:jc w:val="both"/>
        <w:rPr>
          <w:rFonts w:ascii="Arial" w:hAnsi="Arial" w:cs="Arial"/>
          <w:sz w:val="22"/>
          <w:szCs w:val="22"/>
          <w:lang w:bidi="or-IN"/>
        </w:rPr>
      </w:pPr>
    </w:p>
    <w:p w14:paraId="1FEBF562" w14:textId="4F56F566" w:rsidR="00BD3181" w:rsidRDefault="00BD3181" w:rsidP="00F30E73">
      <w:pPr>
        <w:pStyle w:val="kop2"/>
        <w:spacing w:line="260" w:lineRule="atLeast"/>
        <w:rPr>
          <w:rFonts w:ascii="Arial" w:hAnsi="Arial" w:cs="Arial"/>
          <w:color w:val="002060"/>
          <w:sz w:val="28"/>
          <w:szCs w:val="28"/>
          <w:lang w:bidi="or-IN"/>
        </w:rPr>
      </w:pPr>
      <w:bookmarkStart w:id="9" w:name="_Toc502677457"/>
      <w:r>
        <w:rPr>
          <w:rFonts w:ascii="Arial" w:hAnsi="Arial" w:cs="Arial"/>
          <w:color w:val="002060"/>
          <w:sz w:val="28"/>
          <w:szCs w:val="28"/>
          <w:lang w:bidi="or-IN"/>
        </w:rPr>
        <w:t>Aantal deelnemers</w:t>
      </w:r>
      <w:bookmarkEnd w:id="9"/>
    </w:p>
    <w:p w14:paraId="52883B47" w14:textId="77777777" w:rsidR="00BD3181" w:rsidRDefault="00BD3181" w:rsidP="00BD3181">
      <w:pPr>
        <w:pStyle w:val="broodtekst"/>
        <w:rPr>
          <w:lang w:bidi="or-IN"/>
        </w:rPr>
      </w:pPr>
    </w:p>
    <w:p w14:paraId="4282DFF9" w14:textId="6CABA76E" w:rsidR="00BD3181" w:rsidRDefault="00BD3181" w:rsidP="00231AC7">
      <w:pPr>
        <w:pStyle w:val="broodtekst"/>
        <w:spacing w:line="240" w:lineRule="auto"/>
        <w:rPr>
          <w:lang w:bidi="or-IN"/>
        </w:rPr>
      </w:pPr>
      <w:r>
        <w:rPr>
          <w:lang w:bidi="or-IN"/>
        </w:rPr>
        <w:t>Beoogd aantal deelnemers: 16. Er zullen meerdere cursus worden gepland. De eerste vindt plaats op 15-3-2018.</w:t>
      </w:r>
    </w:p>
    <w:p w14:paraId="28463753" w14:textId="77777777" w:rsidR="00F97678" w:rsidRPr="00BD3181" w:rsidRDefault="00F97678" w:rsidP="00231AC7">
      <w:pPr>
        <w:pStyle w:val="broodtekst"/>
        <w:spacing w:line="240" w:lineRule="auto"/>
        <w:rPr>
          <w:lang w:bidi="or-IN"/>
        </w:rPr>
      </w:pPr>
    </w:p>
    <w:p w14:paraId="6FFE8AA5" w14:textId="77777777" w:rsidR="00BD3181" w:rsidRDefault="00BD3181" w:rsidP="00BD3181">
      <w:pPr>
        <w:pStyle w:val="broodtekst"/>
        <w:rPr>
          <w:lang w:bidi="or-IN"/>
        </w:rPr>
      </w:pPr>
    </w:p>
    <w:p w14:paraId="5E1477BE" w14:textId="77777777" w:rsidR="00BD3181" w:rsidRPr="00BD3181" w:rsidRDefault="00BD3181" w:rsidP="00BD3181">
      <w:pPr>
        <w:pStyle w:val="broodtekst"/>
        <w:rPr>
          <w:lang w:bidi="or-IN"/>
        </w:rPr>
      </w:pPr>
    </w:p>
    <w:p w14:paraId="104306F3" w14:textId="19F63B4F" w:rsidR="00BD3181" w:rsidRDefault="00BD3181" w:rsidP="00F30E73">
      <w:pPr>
        <w:pStyle w:val="kop2"/>
        <w:spacing w:line="260" w:lineRule="atLeast"/>
        <w:rPr>
          <w:rFonts w:ascii="Arial" w:hAnsi="Arial" w:cs="Arial"/>
          <w:color w:val="002060"/>
          <w:sz w:val="28"/>
          <w:szCs w:val="28"/>
          <w:lang w:bidi="or-IN"/>
        </w:rPr>
      </w:pPr>
      <w:bookmarkStart w:id="10" w:name="_Toc502677458"/>
      <w:r>
        <w:rPr>
          <w:rFonts w:ascii="Arial" w:hAnsi="Arial" w:cs="Arial"/>
          <w:color w:val="002060"/>
          <w:sz w:val="28"/>
          <w:szCs w:val="28"/>
          <w:lang w:bidi="or-IN"/>
        </w:rPr>
        <w:t>Docenten</w:t>
      </w:r>
      <w:bookmarkEnd w:id="10"/>
    </w:p>
    <w:p w14:paraId="0832A525" w14:textId="77777777" w:rsidR="00BD3181" w:rsidRDefault="00BD3181" w:rsidP="00BD3181">
      <w:pPr>
        <w:pStyle w:val="broodtekst"/>
        <w:rPr>
          <w:lang w:bidi="or-IN"/>
        </w:rPr>
      </w:pPr>
    </w:p>
    <w:p w14:paraId="1C352F29" w14:textId="77777777" w:rsidR="00F97678" w:rsidRDefault="00F97678" w:rsidP="00BD3181">
      <w:pPr>
        <w:pStyle w:val="broodtekst"/>
        <w:rPr>
          <w:lang w:bidi="or-IN"/>
        </w:rPr>
      </w:pPr>
    </w:p>
    <w:p w14:paraId="164E0863" w14:textId="1DBA4D12" w:rsidR="00BD3181" w:rsidRDefault="00BD3181" w:rsidP="00BD3181">
      <w:pPr>
        <w:pStyle w:val="broodtekst"/>
        <w:rPr>
          <w:lang w:bidi="or-IN"/>
        </w:rPr>
      </w:pPr>
      <w:r>
        <w:rPr>
          <w:lang w:bidi="or-IN"/>
        </w:rPr>
        <w:t>Als docenten treden op:</w:t>
      </w:r>
    </w:p>
    <w:p w14:paraId="474BA273" w14:textId="77777777" w:rsidR="00F97678" w:rsidRDefault="00F97678" w:rsidP="00BD3181">
      <w:pPr>
        <w:pStyle w:val="broodtekst"/>
        <w:rPr>
          <w:lang w:bidi="or-IN"/>
        </w:rPr>
      </w:pPr>
    </w:p>
    <w:p w14:paraId="09600454" w14:textId="77777777" w:rsidR="00231AC7" w:rsidRDefault="00231AC7" w:rsidP="00BD3181">
      <w:pPr>
        <w:pStyle w:val="broodtekst"/>
        <w:rPr>
          <w:lang w:bidi="or-IN"/>
        </w:rPr>
      </w:pPr>
    </w:p>
    <w:tbl>
      <w:tblPr>
        <w:tblStyle w:val="Tabelraster"/>
        <w:tblW w:w="0" w:type="auto"/>
        <w:tblLook w:val="04A0" w:firstRow="1" w:lastRow="0" w:firstColumn="1" w:lastColumn="0" w:noHBand="0" w:noVBand="1"/>
      </w:tblPr>
      <w:tblGrid>
        <w:gridCol w:w="4247"/>
        <w:gridCol w:w="4248"/>
      </w:tblGrid>
      <w:tr w:rsidR="00BD3181" w14:paraId="5455D428" w14:textId="77777777" w:rsidTr="00BD3181">
        <w:tc>
          <w:tcPr>
            <w:tcW w:w="4247" w:type="dxa"/>
          </w:tcPr>
          <w:p w14:paraId="5BFF9A33" w14:textId="66EA3267" w:rsidR="00231AC7" w:rsidRDefault="00231AC7" w:rsidP="00BD3181">
            <w:pPr>
              <w:pStyle w:val="broodtekst"/>
              <w:rPr>
                <w:lang w:bidi="or-IN"/>
              </w:rPr>
            </w:pPr>
            <w:r>
              <w:rPr>
                <w:noProof/>
                <w:lang w:eastAsia="nl-NL"/>
              </w:rPr>
              <w:drawing>
                <wp:inline distT="0" distB="0" distL="0" distR="0" wp14:anchorId="403C997E" wp14:editId="75F22E61">
                  <wp:extent cx="1905000" cy="1905000"/>
                  <wp:effectExtent l="0" t="0" r="0" b="0"/>
                  <wp:docPr id="7" name="Afbeelding 7" descr="Izzet Öz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zet Özk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7CB7CCD" w14:textId="77777777" w:rsidR="00231AC7" w:rsidRDefault="00231AC7" w:rsidP="00BD3181">
            <w:pPr>
              <w:pStyle w:val="broodtekst"/>
              <w:rPr>
                <w:lang w:bidi="or-IN"/>
              </w:rPr>
            </w:pPr>
          </w:p>
          <w:p w14:paraId="47843EB0" w14:textId="49429694" w:rsidR="00BD3181" w:rsidRDefault="00BD3181" w:rsidP="00BD3181">
            <w:pPr>
              <w:pStyle w:val="broodtekst"/>
              <w:rPr>
                <w:lang w:bidi="or-IN"/>
              </w:rPr>
            </w:pPr>
            <w:r>
              <w:rPr>
                <w:lang w:bidi="or-IN"/>
              </w:rPr>
              <w:t>Izzet Özkan</w:t>
            </w:r>
          </w:p>
        </w:tc>
        <w:tc>
          <w:tcPr>
            <w:tcW w:w="4248" w:type="dxa"/>
          </w:tcPr>
          <w:p w14:paraId="3765B822" w14:textId="0DB5215E" w:rsidR="00BD3181" w:rsidRDefault="00231AC7" w:rsidP="00231AC7">
            <w:pPr>
              <w:pStyle w:val="broodtekst"/>
              <w:spacing w:line="240" w:lineRule="auto"/>
              <w:rPr>
                <w:lang w:bidi="or-IN"/>
              </w:rPr>
            </w:pPr>
            <w:r>
              <w:rPr>
                <w:lang w:bidi="or-IN"/>
              </w:rPr>
              <w:t>Drs.  I.  Özkan  is  zelfstandig  verzekeringsarts  die  sedert  2002 werkt  met  de  FML.  Hij  verricht  belastbaarheidsonderzoeken  bij arbeidsongeschikte cliënten, treedt op als arts-gemachtigde tegen beschikkingen van UWV en geeft meerdere malen per jaar FML-trainingen  aan  bedrijfsartsen.  Daarnaast  spreekt  hij  1  à  2 maal per jaar op symposia over de FML</w:t>
            </w:r>
            <w:r w:rsidR="00302E86">
              <w:rPr>
                <w:lang w:bidi="or-IN"/>
              </w:rPr>
              <w:t>.</w:t>
            </w:r>
          </w:p>
        </w:tc>
      </w:tr>
      <w:tr w:rsidR="00BD3181" w14:paraId="2AD921AD" w14:textId="77777777" w:rsidTr="00BD3181">
        <w:tc>
          <w:tcPr>
            <w:tcW w:w="4247" w:type="dxa"/>
          </w:tcPr>
          <w:p w14:paraId="2F56D05C" w14:textId="77777777" w:rsidR="00EE2546" w:rsidRDefault="00EE2546" w:rsidP="00BD3181">
            <w:pPr>
              <w:pStyle w:val="broodtekst"/>
              <w:rPr>
                <w:lang w:bidi="or-IN"/>
              </w:rPr>
            </w:pPr>
            <w:bookmarkStart w:id="11" w:name="_GoBack" w:colFirst="1" w:colLast="1"/>
          </w:p>
          <w:p w14:paraId="3084166A" w14:textId="6B980838" w:rsidR="00EE2546" w:rsidRDefault="00F97678" w:rsidP="00BD3181">
            <w:pPr>
              <w:pStyle w:val="broodtekst"/>
              <w:rPr>
                <w:lang w:bidi="or-IN"/>
              </w:rPr>
            </w:pPr>
            <w:r>
              <w:rPr>
                <w:noProof/>
                <w:lang w:eastAsia="nl-NL"/>
              </w:rPr>
              <w:drawing>
                <wp:inline distT="0" distB="0" distL="0" distR="0" wp14:anchorId="4280317F" wp14:editId="4AF7B75E">
                  <wp:extent cx="1440000" cy="1440000"/>
                  <wp:effectExtent l="19050" t="0" r="27305" b="446405"/>
                  <wp:docPr id="19" name="Afbeelding 19" descr="https://media.licdn.com/media/AAEAAQAAAAAAAAJNAAAAJDMwNjBiMzEyLTFjMTEtNDA2Mi1hNWQxLWRmNmJkZDQwMmRk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edia/AAEAAQAAAAAAAAJNAAAAJDMwNjBiMzEyLTFjMTEtNDA2Mi1hNWQxLWRmNmJkZDQwMmRkN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BB8DA45" w14:textId="4AC66FEA" w:rsidR="00BD3181" w:rsidRDefault="00F97678" w:rsidP="00BD3181">
            <w:pPr>
              <w:pStyle w:val="broodtekst"/>
              <w:rPr>
                <w:lang w:bidi="or-IN"/>
              </w:rPr>
            </w:pPr>
            <w:r>
              <w:rPr>
                <w:lang w:bidi="or-IN"/>
              </w:rPr>
              <w:t>C</w:t>
            </w:r>
            <w:r w:rsidR="00BD3181">
              <w:rPr>
                <w:lang w:bidi="or-IN"/>
              </w:rPr>
              <w:t>aroline Tas</w:t>
            </w:r>
          </w:p>
        </w:tc>
        <w:tc>
          <w:tcPr>
            <w:tcW w:w="4248" w:type="dxa"/>
          </w:tcPr>
          <w:p w14:paraId="7FC757F4" w14:textId="7AE75D90" w:rsidR="00811D75" w:rsidRDefault="00811D75" w:rsidP="00BD3181">
            <w:pPr>
              <w:pStyle w:val="broodtekst"/>
              <w:rPr>
                <w:lang w:bidi="or-IN"/>
              </w:rPr>
            </w:pPr>
            <w:r>
              <w:rPr>
                <w:lang w:bidi="or-IN"/>
              </w:rPr>
              <w:t>Mevrouw C. Tas is</w:t>
            </w:r>
          </w:p>
          <w:p w14:paraId="47EF8F9B" w14:textId="77777777" w:rsidR="00BD3181" w:rsidRDefault="00F97678" w:rsidP="00BD3181">
            <w:pPr>
              <w:pStyle w:val="broodtekst"/>
              <w:rPr>
                <w:lang w:bidi="or-IN"/>
              </w:rPr>
            </w:pPr>
            <w:r>
              <w:rPr>
                <w:lang w:bidi="or-IN"/>
              </w:rPr>
              <w:t>g</w:t>
            </w:r>
            <w:r w:rsidR="00811D75" w:rsidRPr="00811D75">
              <w:rPr>
                <w:lang w:bidi="or-IN"/>
              </w:rPr>
              <w:t>ecertificeerd  Register-Arbeidsde</w:t>
            </w:r>
            <w:r w:rsidR="00811D75">
              <w:rPr>
                <w:lang w:bidi="or-IN"/>
              </w:rPr>
              <w:t>skundige bij Mensely.</w:t>
            </w:r>
          </w:p>
          <w:p w14:paraId="7D9A7DCD" w14:textId="63125861" w:rsidR="00F97678" w:rsidRDefault="00F97678" w:rsidP="00BD3181">
            <w:pPr>
              <w:pStyle w:val="broodtekst"/>
              <w:rPr>
                <w:lang w:bidi="or-IN"/>
              </w:rPr>
            </w:pPr>
            <w:r>
              <w:rPr>
                <w:lang w:bidi="or-IN"/>
              </w:rPr>
              <w:t xml:space="preserve">Tot 2016 is zij jaren werkzaam geweest als </w:t>
            </w:r>
            <w:r w:rsidR="00344900">
              <w:rPr>
                <w:lang w:bidi="or-IN"/>
              </w:rPr>
              <w:t>(</w:t>
            </w:r>
            <w:r>
              <w:rPr>
                <w:lang w:bidi="or-IN"/>
              </w:rPr>
              <w:t>staf</w:t>
            </w:r>
            <w:r w:rsidR="00344900">
              <w:rPr>
                <w:lang w:bidi="or-IN"/>
              </w:rPr>
              <w:t>)arbeidsdeskundige bij</w:t>
            </w:r>
            <w:r>
              <w:rPr>
                <w:lang w:bidi="or-IN"/>
              </w:rPr>
              <w:t xml:space="preserve"> ArboNed.</w:t>
            </w:r>
          </w:p>
        </w:tc>
      </w:tr>
      <w:bookmarkEnd w:id="11"/>
    </w:tbl>
    <w:p w14:paraId="7935BDAB" w14:textId="77777777" w:rsidR="00BD3181" w:rsidRDefault="00BD3181" w:rsidP="00BD3181">
      <w:pPr>
        <w:pStyle w:val="broodtekst"/>
        <w:rPr>
          <w:lang w:bidi="or-IN"/>
        </w:rPr>
      </w:pPr>
    </w:p>
    <w:p w14:paraId="44AEB389" w14:textId="77777777" w:rsidR="00BD3181" w:rsidRDefault="00BD3181" w:rsidP="00BD3181">
      <w:pPr>
        <w:pStyle w:val="broodtekst"/>
        <w:rPr>
          <w:lang w:bidi="or-IN"/>
        </w:rPr>
      </w:pPr>
    </w:p>
    <w:p w14:paraId="7A16BF8D" w14:textId="77777777" w:rsidR="00BD3181" w:rsidRPr="00BD3181" w:rsidRDefault="00BD3181" w:rsidP="00BD3181">
      <w:pPr>
        <w:pStyle w:val="broodtekst"/>
        <w:rPr>
          <w:lang w:bidi="or-IN"/>
        </w:rPr>
      </w:pPr>
    </w:p>
    <w:p w14:paraId="601D4ED4" w14:textId="663640BE" w:rsidR="00C42509" w:rsidRPr="00BD3181" w:rsidRDefault="00C42509" w:rsidP="00BD3181">
      <w:pPr>
        <w:pStyle w:val="kop2"/>
        <w:spacing w:line="260" w:lineRule="atLeast"/>
        <w:rPr>
          <w:rFonts w:ascii="Arial" w:hAnsi="Arial" w:cs="Arial"/>
          <w:color w:val="002060"/>
          <w:sz w:val="28"/>
          <w:szCs w:val="28"/>
          <w:lang w:bidi="or-IN"/>
        </w:rPr>
      </w:pPr>
      <w:bookmarkStart w:id="12" w:name="_Toc502677459"/>
      <w:r w:rsidRPr="00BD3181">
        <w:rPr>
          <w:rFonts w:ascii="Arial" w:hAnsi="Arial" w:cs="Arial"/>
          <w:color w:val="002060"/>
          <w:sz w:val="28"/>
          <w:szCs w:val="28"/>
          <w:lang w:bidi="or-IN"/>
        </w:rPr>
        <w:t>Organisatie en Programmacommissie</w:t>
      </w:r>
      <w:bookmarkEnd w:id="12"/>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563330" w14:paraId="4E15D9EE" w14:textId="77777777" w:rsidTr="002F20F2">
        <w:trPr>
          <w:gridAfter w:val="1"/>
          <w:wAfter w:w="108" w:type="dxa"/>
        </w:trPr>
        <w:tc>
          <w:tcPr>
            <w:tcW w:w="3261" w:type="dxa"/>
            <w:shd w:val="clear" w:color="auto" w:fill="00B050"/>
          </w:tcPr>
          <w:p w14:paraId="29C30C0A" w14:textId="77777777" w:rsidR="00C42509" w:rsidRPr="00563330" w:rsidRDefault="00C42509" w:rsidP="00920790">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920790">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2F20F2">
        <w:trPr>
          <w:gridAfter w:val="1"/>
          <w:wAfter w:w="108" w:type="dxa"/>
          <w:trHeight w:val="567"/>
        </w:trPr>
        <w:tc>
          <w:tcPr>
            <w:tcW w:w="3261" w:type="dxa"/>
            <w:vAlign w:val="center"/>
          </w:tcPr>
          <w:p w14:paraId="3756685D" w14:textId="0444729E" w:rsidR="00C42509" w:rsidRPr="00C26C9F" w:rsidRDefault="00BD3181" w:rsidP="006B07D9">
            <w:pPr>
              <w:pStyle w:val="broodtekst"/>
              <w:numPr>
                <w:ilvl w:val="0"/>
                <w:numId w:val="44"/>
              </w:numPr>
              <w:spacing w:line="280" w:lineRule="atLeast"/>
              <w:rPr>
                <w:rFonts w:cs="Arial"/>
                <w:sz w:val="22"/>
                <w:szCs w:val="22"/>
              </w:rPr>
            </w:pPr>
            <w:r>
              <w:rPr>
                <w:rFonts w:cs="Arial"/>
                <w:sz w:val="22"/>
                <w:szCs w:val="22"/>
              </w:rPr>
              <w:t>Caroline Tas</w:t>
            </w:r>
          </w:p>
        </w:tc>
        <w:tc>
          <w:tcPr>
            <w:tcW w:w="5244" w:type="dxa"/>
            <w:vAlign w:val="center"/>
          </w:tcPr>
          <w:p w14:paraId="08EE76A7" w14:textId="50EDBD76" w:rsidR="00C42509" w:rsidRPr="00C26C9F" w:rsidRDefault="00BD3181" w:rsidP="00D4511A">
            <w:pPr>
              <w:pStyle w:val="broodtekst"/>
              <w:spacing w:line="240" w:lineRule="auto"/>
              <w:rPr>
                <w:rFonts w:cs="Arial"/>
                <w:sz w:val="22"/>
                <w:szCs w:val="22"/>
              </w:rPr>
            </w:pPr>
            <w:r>
              <w:rPr>
                <w:rFonts w:cs="Arial"/>
                <w:sz w:val="22"/>
                <w:szCs w:val="22"/>
              </w:rPr>
              <w:t>Arbeidsdeskundige Mensely</w:t>
            </w:r>
          </w:p>
        </w:tc>
      </w:tr>
      <w:tr w:rsidR="00AF7D24" w:rsidRPr="00563330" w14:paraId="38BE4FE7" w14:textId="77777777" w:rsidTr="002F20F2">
        <w:trPr>
          <w:trHeight w:val="567"/>
        </w:trPr>
        <w:tc>
          <w:tcPr>
            <w:tcW w:w="3261" w:type="dxa"/>
            <w:vAlign w:val="center"/>
          </w:tcPr>
          <w:p w14:paraId="5DD21140" w14:textId="6AA2CB69" w:rsidR="00AF7D24" w:rsidRPr="00C26C9F" w:rsidRDefault="00BD3181" w:rsidP="006B07D9">
            <w:pPr>
              <w:pStyle w:val="broodtekst"/>
              <w:numPr>
                <w:ilvl w:val="0"/>
                <w:numId w:val="44"/>
              </w:numPr>
              <w:spacing w:line="280" w:lineRule="atLeast"/>
              <w:rPr>
                <w:rFonts w:cs="Arial"/>
                <w:sz w:val="22"/>
                <w:szCs w:val="22"/>
              </w:rPr>
            </w:pPr>
            <w:r>
              <w:rPr>
                <w:rFonts w:cs="Arial"/>
                <w:sz w:val="22"/>
                <w:szCs w:val="22"/>
              </w:rPr>
              <w:t>Izzet Özkan</w:t>
            </w:r>
          </w:p>
        </w:tc>
        <w:tc>
          <w:tcPr>
            <w:tcW w:w="5352" w:type="dxa"/>
            <w:gridSpan w:val="2"/>
            <w:vAlign w:val="center"/>
          </w:tcPr>
          <w:p w14:paraId="5EECAD39" w14:textId="1320A52D" w:rsidR="00AF7D24" w:rsidRPr="00C26C9F" w:rsidRDefault="00BD3181" w:rsidP="00D4511A">
            <w:pPr>
              <w:pStyle w:val="broodtekst"/>
              <w:spacing w:line="240" w:lineRule="auto"/>
              <w:jc w:val="both"/>
              <w:rPr>
                <w:rFonts w:cs="Arial"/>
                <w:sz w:val="22"/>
                <w:szCs w:val="22"/>
              </w:rPr>
            </w:pPr>
            <w:r>
              <w:rPr>
                <w:rFonts w:cs="Arial"/>
                <w:sz w:val="22"/>
                <w:szCs w:val="22"/>
              </w:rPr>
              <w:t>Verzekeringsarts; arts A&amp;G verzekeringsgeneeskunde; BIG-nummer 49056936501</w:t>
            </w:r>
          </w:p>
        </w:tc>
      </w:tr>
      <w:tr w:rsidR="00C42509" w:rsidRPr="00563330" w14:paraId="1981B57D" w14:textId="77777777" w:rsidTr="002F20F2">
        <w:trPr>
          <w:gridAfter w:val="1"/>
          <w:wAfter w:w="108" w:type="dxa"/>
          <w:trHeight w:val="567"/>
        </w:trPr>
        <w:tc>
          <w:tcPr>
            <w:tcW w:w="3261" w:type="dxa"/>
            <w:vAlign w:val="center"/>
          </w:tcPr>
          <w:p w14:paraId="2E031ADD" w14:textId="6F5455E6" w:rsidR="00C42509" w:rsidRPr="00C26C9F" w:rsidRDefault="00AF7D24" w:rsidP="006B07D9">
            <w:pPr>
              <w:pStyle w:val="broodtekst"/>
              <w:numPr>
                <w:ilvl w:val="0"/>
                <w:numId w:val="44"/>
              </w:numPr>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r w:rsidR="00C42509" w:rsidRPr="00563330" w14:paraId="3182BB40" w14:textId="77777777" w:rsidTr="002F20F2">
        <w:trPr>
          <w:gridAfter w:val="1"/>
          <w:wAfter w:w="108" w:type="dxa"/>
          <w:trHeight w:val="567"/>
        </w:trPr>
        <w:tc>
          <w:tcPr>
            <w:tcW w:w="3261"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5244" w:type="dxa"/>
            <w:vAlign w:val="center"/>
          </w:tcPr>
          <w:p w14:paraId="5DDAE4A7" w14:textId="1CD06391" w:rsidR="00C42509" w:rsidRPr="00563330" w:rsidRDefault="00C42509" w:rsidP="00920790">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3" w:name="_Toc354754318"/>
    </w:p>
    <w:p w14:paraId="30777B1B" w14:textId="77777777" w:rsidR="00945B97" w:rsidRPr="00563330" w:rsidRDefault="00945B97" w:rsidP="00F30E73">
      <w:pPr>
        <w:pStyle w:val="kop2"/>
        <w:spacing w:line="260" w:lineRule="atLeast"/>
        <w:rPr>
          <w:rFonts w:ascii="Arial" w:hAnsi="Arial" w:cs="Arial"/>
          <w:color w:val="002060"/>
          <w:sz w:val="28"/>
          <w:szCs w:val="28"/>
          <w:lang w:bidi="or-IN"/>
        </w:rPr>
      </w:pPr>
      <w:bookmarkStart w:id="14" w:name="_Toc502677460"/>
      <w:r w:rsidRPr="00563330">
        <w:rPr>
          <w:rFonts w:ascii="Arial" w:hAnsi="Arial" w:cs="Arial"/>
          <w:color w:val="002060"/>
          <w:sz w:val="28"/>
          <w:szCs w:val="28"/>
          <w:lang w:bidi="or-IN"/>
        </w:rPr>
        <w:t>Planning</w:t>
      </w:r>
      <w:bookmarkEnd w:id="13"/>
      <w:bookmarkEnd w:id="14"/>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4F3586B8" w:rsidR="00C42509" w:rsidRPr="00485A47" w:rsidRDefault="00231AC7" w:rsidP="00485A47">
      <w:pPr>
        <w:pStyle w:val="broodtekst"/>
        <w:spacing w:line="280" w:lineRule="atLeast"/>
        <w:jc w:val="both"/>
        <w:rPr>
          <w:rFonts w:cs="Arial"/>
          <w:sz w:val="22"/>
          <w:szCs w:val="22"/>
        </w:rPr>
      </w:pPr>
      <w:r>
        <w:rPr>
          <w:rFonts w:cs="Arial"/>
          <w:sz w:val="22"/>
          <w:szCs w:val="22"/>
        </w:rPr>
        <w:t>De eerste cursus vindt plaats op 15-3-2018 van 9.00-17.00 uur in Utrecht. Verdere data worden gepland.</w:t>
      </w:r>
      <w:r w:rsidR="003A5DCA" w:rsidRPr="00C26C9F">
        <w:rPr>
          <w:rFonts w:cs="Arial"/>
          <w:sz w:val="22"/>
          <w:szCs w:val="22"/>
        </w:rPr>
        <w:t xml:space="preserve">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3C8D5E33"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5" w:name="_Toc354754316"/>
      <w:bookmarkStart w:id="16" w:name="_Toc502677461"/>
      <w:bookmarkEnd w:id="15"/>
      <w:r w:rsidRPr="001D6F7A">
        <w:rPr>
          <w:rFonts w:ascii="Arial" w:hAnsi="Arial" w:cs="Arial"/>
          <w:color w:val="00B050"/>
          <w:szCs w:val="40"/>
          <w:lang w:bidi="or-IN"/>
        </w:rPr>
        <w:lastRenderedPageBreak/>
        <w:t xml:space="preserve">Programma </w:t>
      </w:r>
      <w:r w:rsidR="00132633">
        <w:rPr>
          <w:rFonts w:ascii="Arial" w:hAnsi="Arial" w:cs="Arial"/>
          <w:color w:val="00B050"/>
          <w:szCs w:val="40"/>
          <w:lang w:bidi="or-IN"/>
        </w:rPr>
        <w:t xml:space="preserve">cursus FML als </w:t>
      </w:r>
      <w:r w:rsidR="00F97678">
        <w:rPr>
          <w:rFonts w:ascii="Arial" w:hAnsi="Arial" w:cs="Arial"/>
          <w:color w:val="00B050"/>
          <w:szCs w:val="40"/>
          <w:lang w:bidi="or-IN"/>
        </w:rPr>
        <w:br/>
      </w:r>
      <w:r w:rsidR="00132633">
        <w:rPr>
          <w:rFonts w:ascii="Arial" w:hAnsi="Arial" w:cs="Arial"/>
          <w:color w:val="00B050"/>
          <w:szCs w:val="40"/>
          <w:lang w:bidi="or-IN"/>
        </w:rPr>
        <w:t>kerninstrumen</w:t>
      </w:r>
      <w:r w:rsidR="00F97678">
        <w:rPr>
          <w:rFonts w:ascii="Arial" w:hAnsi="Arial" w:cs="Arial"/>
          <w:color w:val="00B050"/>
          <w:szCs w:val="40"/>
          <w:lang w:bidi="or-IN"/>
        </w:rPr>
        <w:t>t</w:t>
      </w:r>
      <w:bookmarkEnd w:id="16"/>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lang w:bidi="or-IN"/>
        </w:rPr>
      </w:pPr>
      <w:r w:rsidRPr="00563330">
        <w:rPr>
          <w:rFonts w:ascii="Arial" w:hAnsi="Arial" w:cs="Arial"/>
          <w:sz w:val="22"/>
          <w:szCs w:val="22"/>
        </w:rPr>
        <w:t>Het programma ziet er als volgt uit</w:t>
      </w:r>
      <w:r w:rsidR="004F16B6">
        <w:rPr>
          <w:rFonts w:ascii="Arial" w:hAnsi="Arial" w:cs="Arial"/>
          <w:sz w:val="22"/>
          <w:szCs w:val="22"/>
        </w:rPr>
        <w:t>:</w:t>
      </w:r>
    </w:p>
    <w:p w14:paraId="0CDC7FA1" w14:textId="5C3C92E7" w:rsidR="00E91800" w:rsidRDefault="00E91800" w:rsidP="00F30E73">
      <w:pPr>
        <w:spacing w:line="260" w:lineRule="atLeast"/>
        <w:jc w:val="both"/>
        <w:rPr>
          <w:rFonts w:ascii="Arial" w:hAnsi="Arial" w:cs="Arial"/>
          <w:sz w:val="22"/>
          <w:szCs w:val="22"/>
        </w:rPr>
      </w:pPr>
    </w:p>
    <w:p w14:paraId="46A15FE4" w14:textId="77777777" w:rsidR="00E91800" w:rsidRDefault="00E91800" w:rsidP="00E91800">
      <w:pPr>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BA4EF4">
        <w:tc>
          <w:tcPr>
            <w:tcW w:w="2263" w:type="dxa"/>
            <w:tcBorders>
              <w:bottom w:val="single" w:sz="4" w:space="0" w:color="auto"/>
            </w:tcBorders>
            <w:shd w:val="clear" w:color="auto" w:fill="00B050"/>
          </w:tcPr>
          <w:p w14:paraId="6F365674" w14:textId="77777777" w:rsidR="00E91800" w:rsidRPr="00B7235D" w:rsidRDefault="00E91800" w:rsidP="00BA4EF4">
            <w:pPr>
              <w:spacing w:line="260" w:lineRule="atLeast"/>
              <w:jc w:val="both"/>
              <w:rPr>
                <w:rFonts w:cs="Arial"/>
                <w:sz w:val="22"/>
                <w:szCs w:val="22"/>
              </w:rPr>
            </w:pPr>
          </w:p>
          <w:p w14:paraId="42D4DA38" w14:textId="77777777" w:rsidR="00712E4D" w:rsidRDefault="00E91800" w:rsidP="00BA4EF4">
            <w:pPr>
              <w:spacing w:line="260" w:lineRule="atLeast"/>
              <w:jc w:val="both"/>
              <w:rPr>
                <w:rFonts w:cs="Arial"/>
                <w:sz w:val="22"/>
                <w:szCs w:val="22"/>
              </w:rPr>
            </w:pPr>
            <w:r w:rsidRPr="00B7235D">
              <w:rPr>
                <w:rFonts w:cs="Arial"/>
                <w:sz w:val="22"/>
                <w:szCs w:val="22"/>
              </w:rPr>
              <w:t xml:space="preserve">Tijden </w:t>
            </w:r>
            <w:r w:rsidR="003C5992" w:rsidRPr="00B7235D">
              <w:rPr>
                <w:rFonts w:cs="Arial"/>
                <w:sz w:val="22"/>
                <w:szCs w:val="22"/>
              </w:rPr>
              <w:t xml:space="preserve"> </w:t>
            </w:r>
          </w:p>
          <w:p w14:paraId="129F95C8" w14:textId="2F2F3251" w:rsidR="00E91800" w:rsidRPr="00B7235D" w:rsidRDefault="00132633" w:rsidP="00BA4EF4">
            <w:pPr>
              <w:spacing w:line="260" w:lineRule="atLeast"/>
              <w:jc w:val="both"/>
              <w:rPr>
                <w:rFonts w:cs="Arial"/>
                <w:sz w:val="22"/>
                <w:szCs w:val="22"/>
              </w:rPr>
            </w:pPr>
            <w:r>
              <w:rPr>
                <w:rFonts w:cs="Arial"/>
                <w:sz w:val="22"/>
                <w:szCs w:val="22"/>
              </w:rPr>
              <w:t>15-3-2018</w:t>
            </w:r>
            <w:r w:rsidR="00E91800" w:rsidRPr="00B7235D">
              <w:rPr>
                <w:rFonts w:cs="Arial"/>
                <w:sz w:val="22"/>
                <w:szCs w:val="22"/>
              </w:rPr>
              <w:t xml:space="preserve"> </w:t>
            </w:r>
            <w:r w:rsidR="00F97678">
              <w:rPr>
                <w:rFonts w:cs="Arial"/>
                <w:sz w:val="22"/>
                <w:szCs w:val="22"/>
              </w:rPr>
              <w:t>en volgende data</w:t>
            </w:r>
          </w:p>
          <w:p w14:paraId="0F41D407" w14:textId="77777777" w:rsidR="00E91800" w:rsidRPr="00B7235D" w:rsidRDefault="00E91800" w:rsidP="00BA4EF4">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BA4EF4">
            <w:pPr>
              <w:spacing w:line="260" w:lineRule="atLeast"/>
              <w:jc w:val="both"/>
              <w:rPr>
                <w:rFonts w:cs="Arial"/>
                <w:sz w:val="22"/>
                <w:szCs w:val="22"/>
              </w:rPr>
            </w:pPr>
          </w:p>
          <w:p w14:paraId="3C9CC483" w14:textId="77777777" w:rsidR="00E91800" w:rsidRPr="00B7235D" w:rsidRDefault="00E91800" w:rsidP="00BA4EF4">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BA4EF4">
        <w:tc>
          <w:tcPr>
            <w:tcW w:w="2263" w:type="dxa"/>
            <w:shd w:val="clear" w:color="auto" w:fill="00B050"/>
          </w:tcPr>
          <w:p w14:paraId="55A5BB46" w14:textId="77777777" w:rsidR="00E91800" w:rsidRPr="00B7235D" w:rsidRDefault="00E91800" w:rsidP="00BA4EF4">
            <w:pPr>
              <w:spacing w:line="260" w:lineRule="atLeast"/>
              <w:jc w:val="both"/>
              <w:rPr>
                <w:rFonts w:cs="Arial"/>
                <w:sz w:val="22"/>
                <w:szCs w:val="22"/>
              </w:rPr>
            </w:pPr>
          </w:p>
          <w:p w14:paraId="520E4AC3" w14:textId="5727F7F6" w:rsidR="00E91800" w:rsidRPr="00B7235D" w:rsidRDefault="00132633" w:rsidP="00BA4EF4">
            <w:pPr>
              <w:spacing w:line="260" w:lineRule="atLeast"/>
              <w:jc w:val="both"/>
              <w:rPr>
                <w:rFonts w:cs="Arial"/>
                <w:sz w:val="22"/>
                <w:szCs w:val="22"/>
              </w:rPr>
            </w:pPr>
            <w:r>
              <w:rPr>
                <w:rFonts w:cs="Arial"/>
                <w:sz w:val="22"/>
                <w:szCs w:val="22"/>
              </w:rPr>
              <w:t>9.00 – 9.15</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9570EFB" w14:textId="77777777" w:rsidR="00E91800" w:rsidRPr="00B7235D" w:rsidRDefault="00E91800" w:rsidP="00BA4EF4">
            <w:pPr>
              <w:spacing w:line="260" w:lineRule="atLeast"/>
              <w:jc w:val="both"/>
              <w:rPr>
                <w:rFonts w:cs="Arial"/>
                <w:sz w:val="22"/>
                <w:szCs w:val="22"/>
              </w:rPr>
            </w:pPr>
          </w:p>
          <w:p w14:paraId="041C4F1E" w14:textId="4CDE2759" w:rsidR="00E91800" w:rsidRPr="00B7235D" w:rsidRDefault="00132633" w:rsidP="00132633">
            <w:pPr>
              <w:spacing w:line="260" w:lineRule="atLeast"/>
              <w:jc w:val="both"/>
              <w:rPr>
                <w:rFonts w:cs="Arial"/>
                <w:sz w:val="22"/>
                <w:szCs w:val="22"/>
              </w:rPr>
            </w:pPr>
            <w:r>
              <w:rPr>
                <w:rFonts w:cs="Arial"/>
                <w:sz w:val="22"/>
                <w:szCs w:val="22"/>
              </w:rPr>
              <w:t>Ontvangst en kennismaking</w:t>
            </w:r>
          </w:p>
        </w:tc>
      </w:tr>
      <w:tr w:rsidR="00E91800" w14:paraId="4D327881" w14:textId="77777777" w:rsidTr="00BA4EF4">
        <w:tc>
          <w:tcPr>
            <w:tcW w:w="2263" w:type="dxa"/>
            <w:shd w:val="clear" w:color="auto" w:fill="00B050"/>
          </w:tcPr>
          <w:p w14:paraId="100B5D46" w14:textId="77777777" w:rsidR="00E91800" w:rsidRPr="00B7235D" w:rsidRDefault="00E91800" w:rsidP="00BA4EF4">
            <w:pPr>
              <w:spacing w:line="260" w:lineRule="atLeast"/>
              <w:jc w:val="both"/>
              <w:rPr>
                <w:rFonts w:cs="Arial"/>
                <w:sz w:val="22"/>
                <w:szCs w:val="22"/>
              </w:rPr>
            </w:pPr>
          </w:p>
          <w:p w14:paraId="1F05FE41" w14:textId="3B5A0565" w:rsidR="00E91800" w:rsidRPr="00B7235D" w:rsidRDefault="00132633" w:rsidP="003C5992">
            <w:pPr>
              <w:spacing w:line="260" w:lineRule="atLeast"/>
              <w:jc w:val="both"/>
              <w:rPr>
                <w:rFonts w:cs="Arial"/>
                <w:sz w:val="22"/>
                <w:szCs w:val="22"/>
              </w:rPr>
            </w:pPr>
            <w:r>
              <w:rPr>
                <w:rFonts w:cs="Arial"/>
                <w:sz w:val="22"/>
                <w:szCs w:val="22"/>
              </w:rPr>
              <w:t>9.15 – 9</w:t>
            </w:r>
            <w:r w:rsidR="003C5992" w:rsidRPr="00B7235D">
              <w:rPr>
                <w:rFonts w:cs="Arial"/>
                <w:sz w:val="22"/>
                <w:szCs w:val="22"/>
              </w:rPr>
              <w:t>.30</w:t>
            </w:r>
            <w:r w:rsidR="00E91800" w:rsidRPr="00B7235D">
              <w:rPr>
                <w:rFonts w:cs="Arial"/>
                <w:sz w:val="22"/>
                <w:szCs w:val="22"/>
              </w:rPr>
              <w:t xml:space="preserve"> uur</w:t>
            </w:r>
          </w:p>
        </w:tc>
        <w:tc>
          <w:tcPr>
            <w:tcW w:w="5529" w:type="dxa"/>
          </w:tcPr>
          <w:p w14:paraId="43F7C374" w14:textId="77777777" w:rsidR="00E91800" w:rsidRPr="00B7235D" w:rsidRDefault="00E91800" w:rsidP="00BA4EF4">
            <w:pPr>
              <w:spacing w:line="260" w:lineRule="atLeast"/>
              <w:jc w:val="both"/>
              <w:rPr>
                <w:rFonts w:cs="Arial"/>
                <w:sz w:val="22"/>
                <w:szCs w:val="22"/>
              </w:rPr>
            </w:pPr>
          </w:p>
          <w:p w14:paraId="2B9ABA12" w14:textId="77777777" w:rsidR="00E91800" w:rsidRDefault="00132633" w:rsidP="00132633">
            <w:pPr>
              <w:spacing w:line="260" w:lineRule="atLeast"/>
              <w:jc w:val="both"/>
              <w:rPr>
                <w:rFonts w:cs="Arial"/>
                <w:sz w:val="22"/>
                <w:szCs w:val="22"/>
              </w:rPr>
            </w:pPr>
            <w:r>
              <w:rPr>
                <w:rFonts w:cs="Arial"/>
                <w:sz w:val="22"/>
                <w:szCs w:val="22"/>
              </w:rPr>
              <w:t>Toets</w:t>
            </w:r>
          </w:p>
          <w:p w14:paraId="360A88E5" w14:textId="69E109C5" w:rsidR="00D85B1A" w:rsidRPr="00B7235D" w:rsidRDefault="00D85B1A" w:rsidP="00132633">
            <w:pPr>
              <w:spacing w:line="260" w:lineRule="atLeast"/>
              <w:jc w:val="both"/>
              <w:rPr>
                <w:rFonts w:cs="Arial"/>
                <w:sz w:val="22"/>
                <w:szCs w:val="22"/>
              </w:rPr>
            </w:pPr>
          </w:p>
        </w:tc>
      </w:tr>
      <w:tr w:rsidR="002E5296" w14:paraId="44850C42" w14:textId="77777777" w:rsidTr="00BA4EF4">
        <w:tc>
          <w:tcPr>
            <w:tcW w:w="2263" w:type="dxa"/>
            <w:shd w:val="clear" w:color="auto" w:fill="00B050"/>
          </w:tcPr>
          <w:p w14:paraId="2B27BE65" w14:textId="77777777" w:rsidR="002E5296" w:rsidRPr="00B7235D" w:rsidRDefault="002E5296" w:rsidP="00BA4EF4">
            <w:pPr>
              <w:spacing w:line="260" w:lineRule="atLeast"/>
              <w:jc w:val="both"/>
              <w:rPr>
                <w:rFonts w:cs="Arial"/>
                <w:sz w:val="22"/>
                <w:szCs w:val="22"/>
              </w:rPr>
            </w:pPr>
          </w:p>
          <w:p w14:paraId="2C0704E8" w14:textId="5D36ABAD" w:rsidR="002E5296" w:rsidRPr="00B7235D" w:rsidRDefault="00132633" w:rsidP="00BA4EF4">
            <w:pPr>
              <w:spacing w:line="260" w:lineRule="atLeast"/>
              <w:jc w:val="both"/>
              <w:rPr>
                <w:rFonts w:cs="Arial"/>
                <w:sz w:val="22"/>
                <w:szCs w:val="22"/>
              </w:rPr>
            </w:pPr>
            <w:r>
              <w:rPr>
                <w:rFonts w:cs="Arial"/>
                <w:sz w:val="22"/>
                <w:szCs w:val="22"/>
              </w:rPr>
              <w:t>9.30 – 11.00</w:t>
            </w:r>
            <w:r w:rsidR="002E5296" w:rsidRPr="00B7235D">
              <w:rPr>
                <w:rFonts w:cs="Arial"/>
                <w:sz w:val="22"/>
                <w:szCs w:val="22"/>
              </w:rPr>
              <w:t xml:space="preserve"> uur</w:t>
            </w:r>
          </w:p>
        </w:tc>
        <w:tc>
          <w:tcPr>
            <w:tcW w:w="5529" w:type="dxa"/>
          </w:tcPr>
          <w:p w14:paraId="2EE2028D" w14:textId="77777777" w:rsidR="002E5296" w:rsidRPr="00B7235D" w:rsidRDefault="002E5296" w:rsidP="00BA4EF4">
            <w:pPr>
              <w:spacing w:line="260" w:lineRule="atLeast"/>
              <w:jc w:val="both"/>
              <w:rPr>
                <w:rFonts w:cs="Arial"/>
                <w:sz w:val="22"/>
                <w:szCs w:val="22"/>
              </w:rPr>
            </w:pPr>
          </w:p>
          <w:p w14:paraId="2F88AD7F" w14:textId="5B262E45" w:rsidR="002E5296" w:rsidRPr="00B7235D" w:rsidRDefault="00132633" w:rsidP="00BA4EF4">
            <w:pPr>
              <w:spacing w:line="260" w:lineRule="atLeast"/>
              <w:jc w:val="both"/>
              <w:rPr>
                <w:rFonts w:cs="Arial"/>
                <w:sz w:val="22"/>
                <w:szCs w:val="22"/>
              </w:rPr>
            </w:pPr>
            <w:r>
              <w:rPr>
                <w:rFonts w:cs="Arial"/>
                <w:sz w:val="22"/>
                <w:szCs w:val="22"/>
              </w:rPr>
              <w:t>Inleiding en verdieping FML-items</w:t>
            </w:r>
          </w:p>
          <w:p w14:paraId="2453F905" w14:textId="77777777" w:rsidR="002E5296" w:rsidRPr="00B7235D" w:rsidRDefault="002E5296" w:rsidP="00BA4EF4">
            <w:pPr>
              <w:spacing w:line="260" w:lineRule="atLeast"/>
              <w:jc w:val="both"/>
              <w:rPr>
                <w:rFonts w:cs="Arial"/>
                <w:sz w:val="22"/>
                <w:szCs w:val="22"/>
              </w:rPr>
            </w:pPr>
          </w:p>
        </w:tc>
      </w:tr>
      <w:tr w:rsidR="00E91800" w14:paraId="5DB02D59" w14:textId="77777777" w:rsidTr="00BA4EF4">
        <w:tc>
          <w:tcPr>
            <w:tcW w:w="2263" w:type="dxa"/>
            <w:shd w:val="clear" w:color="auto" w:fill="00B050"/>
          </w:tcPr>
          <w:p w14:paraId="2445D95D" w14:textId="2974A58C" w:rsidR="00E91800" w:rsidRPr="00B7235D" w:rsidRDefault="00E91800" w:rsidP="00BA4EF4">
            <w:pPr>
              <w:spacing w:line="260" w:lineRule="atLeast"/>
              <w:jc w:val="both"/>
              <w:rPr>
                <w:rFonts w:cs="Arial"/>
                <w:sz w:val="22"/>
                <w:szCs w:val="22"/>
              </w:rPr>
            </w:pPr>
          </w:p>
          <w:p w14:paraId="26B078DD" w14:textId="3F9DEB44" w:rsidR="00E91800" w:rsidRPr="00B7235D" w:rsidRDefault="00132633" w:rsidP="002B6F77">
            <w:pPr>
              <w:spacing w:line="260" w:lineRule="atLeast"/>
              <w:jc w:val="both"/>
              <w:rPr>
                <w:rFonts w:cs="Arial"/>
                <w:sz w:val="22"/>
                <w:szCs w:val="22"/>
              </w:rPr>
            </w:pPr>
            <w:r>
              <w:rPr>
                <w:rFonts w:cs="Arial"/>
                <w:sz w:val="22"/>
                <w:szCs w:val="22"/>
              </w:rPr>
              <w:t>11.00 – 11.15 uur</w:t>
            </w:r>
          </w:p>
        </w:tc>
        <w:tc>
          <w:tcPr>
            <w:tcW w:w="5529" w:type="dxa"/>
          </w:tcPr>
          <w:p w14:paraId="5B1972FA" w14:textId="77777777" w:rsidR="00E91800" w:rsidRPr="00B7235D" w:rsidRDefault="00E91800" w:rsidP="00BA4EF4">
            <w:pPr>
              <w:spacing w:line="260" w:lineRule="atLeast"/>
              <w:jc w:val="both"/>
              <w:rPr>
                <w:rFonts w:cs="Arial"/>
                <w:sz w:val="22"/>
                <w:szCs w:val="22"/>
              </w:rPr>
            </w:pPr>
          </w:p>
          <w:p w14:paraId="1A358829" w14:textId="77777777" w:rsidR="00E91800" w:rsidRDefault="00132633" w:rsidP="00132633">
            <w:pPr>
              <w:spacing w:line="260" w:lineRule="atLeast"/>
              <w:jc w:val="both"/>
              <w:rPr>
                <w:rFonts w:cs="Arial"/>
                <w:sz w:val="22"/>
                <w:szCs w:val="22"/>
              </w:rPr>
            </w:pPr>
            <w:r>
              <w:rPr>
                <w:rFonts w:cs="Arial"/>
                <w:sz w:val="22"/>
                <w:szCs w:val="22"/>
              </w:rPr>
              <w:t>Koffiepauze</w:t>
            </w:r>
          </w:p>
          <w:p w14:paraId="532F6E88" w14:textId="12B54552" w:rsidR="00D85B1A" w:rsidRPr="00B7235D" w:rsidRDefault="00D85B1A" w:rsidP="00132633">
            <w:pPr>
              <w:spacing w:line="260" w:lineRule="atLeast"/>
              <w:jc w:val="both"/>
              <w:rPr>
                <w:rFonts w:cs="Arial"/>
                <w:sz w:val="22"/>
                <w:szCs w:val="22"/>
              </w:rPr>
            </w:pPr>
          </w:p>
        </w:tc>
      </w:tr>
      <w:tr w:rsidR="00E91800" w14:paraId="438EFF5E" w14:textId="77777777" w:rsidTr="00BA4EF4">
        <w:tc>
          <w:tcPr>
            <w:tcW w:w="2263" w:type="dxa"/>
            <w:shd w:val="clear" w:color="auto" w:fill="00B050"/>
          </w:tcPr>
          <w:p w14:paraId="4AC89648" w14:textId="77777777" w:rsidR="00E91800" w:rsidRPr="00B7235D" w:rsidRDefault="00E91800" w:rsidP="00BA4EF4">
            <w:pPr>
              <w:spacing w:line="260" w:lineRule="atLeast"/>
              <w:jc w:val="both"/>
              <w:rPr>
                <w:rFonts w:cs="Arial"/>
                <w:sz w:val="22"/>
                <w:szCs w:val="22"/>
              </w:rPr>
            </w:pPr>
          </w:p>
          <w:p w14:paraId="0C3A3807" w14:textId="49D8CDC2" w:rsidR="00E91800" w:rsidRPr="00B7235D" w:rsidRDefault="00132633" w:rsidP="00BA4EF4">
            <w:pPr>
              <w:spacing w:line="260" w:lineRule="atLeast"/>
              <w:jc w:val="both"/>
              <w:rPr>
                <w:rFonts w:cs="Arial"/>
                <w:sz w:val="22"/>
                <w:szCs w:val="22"/>
              </w:rPr>
            </w:pPr>
            <w:r>
              <w:rPr>
                <w:rFonts w:cs="Arial"/>
                <w:sz w:val="22"/>
                <w:szCs w:val="22"/>
              </w:rPr>
              <w:t>11.15 – 12.30</w:t>
            </w:r>
            <w:r w:rsidR="00E91800" w:rsidRPr="00B7235D">
              <w:rPr>
                <w:rFonts w:cs="Arial"/>
                <w:sz w:val="22"/>
                <w:szCs w:val="22"/>
              </w:rPr>
              <w:t xml:space="preserve"> uur</w:t>
            </w:r>
          </w:p>
        </w:tc>
        <w:tc>
          <w:tcPr>
            <w:tcW w:w="5529" w:type="dxa"/>
          </w:tcPr>
          <w:p w14:paraId="30841F4A" w14:textId="77777777" w:rsidR="00E91800" w:rsidRPr="00B7235D" w:rsidRDefault="00E91800" w:rsidP="00BA4EF4">
            <w:pPr>
              <w:spacing w:line="260" w:lineRule="atLeast"/>
              <w:jc w:val="both"/>
              <w:rPr>
                <w:rFonts w:cs="Arial"/>
                <w:sz w:val="22"/>
                <w:szCs w:val="22"/>
              </w:rPr>
            </w:pPr>
          </w:p>
          <w:p w14:paraId="4807A826" w14:textId="77777777" w:rsidR="00E91800" w:rsidRDefault="00132633" w:rsidP="00132633">
            <w:pPr>
              <w:spacing w:line="260" w:lineRule="atLeast"/>
              <w:jc w:val="both"/>
              <w:rPr>
                <w:rFonts w:cs="Arial"/>
                <w:sz w:val="22"/>
                <w:szCs w:val="22"/>
              </w:rPr>
            </w:pPr>
            <w:r>
              <w:rPr>
                <w:rFonts w:cs="Arial"/>
                <w:sz w:val="22"/>
                <w:szCs w:val="22"/>
              </w:rPr>
              <w:t>Standaard duurbelasting in arbeid en casuïstiek</w:t>
            </w:r>
          </w:p>
          <w:p w14:paraId="40B03932" w14:textId="642DB1B7" w:rsidR="00132633" w:rsidRPr="00B7235D" w:rsidRDefault="00132633" w:rsidP="00132633">
            <w:pPr>
              <w:spacing w:line="260" w:lineRule="atLeast"/>
              <w:jc w:val="both"/>
              <w:rPr>
                <w:rFonts w:cs="Arial"/>
                <w:sz w:val="22"/>
                <w:szCs w:val="22"/>
              </w:rPr>
            </w:pPr>
          </w:p>
        </w:tc>
      </w:tr>
      <w:tr w:rsidR="00132633" w14:paraId="0DF56197" w14:textId="77777777" w:rsidTr="00BA4EF4">
        <w:tc>
          <w:tcPr>
            <w:tcW w:w="2263" w:type="dxa"/>
            <w:shd w:val="clear" w:color="auto" w:fill="00B050"/>
          </w:tcPr>
          <w:p w14:paraId="12365B20" w14:textId="77777777" w:rsidR="00D85B1A" w:rsidRDefault="00D85B1A" w:rsidP="00BA4EF4">
            <w:pPr>
              <w:spacing w:line="260" w:lineRule="atLeast"/>
              <w:jc w:val="both"/>
              <w:rPr>
                <w:rFonts w:cs="Arial"/>
                <w:sz w:val="22"/>
                <w:szCs w:val="22"/>
              </w:rPr>
            </w:pPr>
          </w:p>
          <w:p w14:paraId="55D07E54" w14:textId="4A52A6D4" w:rsidR="00132633" w:rsidRPr="00B7235D" w:rsidRDefault="00132633" w:rsidP="00BA4EF4">
            <w:pPr>
              <w:spacing w:line="260" w:lineRule="atLeast"/>
              <w:jc w:val="both"/>
              <w:rPr>
                <w:rFonts w:cs="Arial"/>
                <w:sz w:val="22"/>
                <w:szCs w:val="22"/>
              </w:rPr>
            </w:pPr>
            <w:r>
              <w:rPr>
                <w:rFonts w:cs="Arial"/>
                <w:sz w:val="22"/>
                <w:szCs w:val="22"/>
              </w:rPr>
              <w:t>12.30 – 13.15 uur</w:t>
            </w:r>
          </w:p>
        </w:tc>
        <w:tc>
          <w:tcPr>
            <w:tcW w:w="5529" w:type="dxa"/>
          </w:tcPr>
          <w:p w14:paraId="24880BB8" w14:textId="77777777" w:rsidR="00D85B1A" w:rsidRDefault="00D85B1A" w:rsidP="00BA4EF4">
            <w:pPr>
              <w:spacing w:line="260" w:lineRule="atLeast"/>
              <w:jc w:val="both"/>
              <w:rPr>
                <w:rFonts w:cs="Arial"/>
                <w:sz w:val="22"/>
                <w:szCs w:val="22"/>
              </w:rPr>
            </w:pPr>
          </w:p>
          <w:p w14:paraId="2C0B9B9D" w14:textId="77777777" w:rsidR="00D85B1A" w:rsidRDefault="00132633" w:rsidP="00BA4EF4">
            <w:pPr>
              <w:spacing w:line="260" w:lineRule="atLeast"/>
              <w:jc w:val="both"/>
              <w:rPr>
                <w:rFonts w:cs="Arial"/>
                <w:sz w:val="22"/>
                <w:szCs w:val="22"/>
              </w:rPr>
            </w:pPr>
            <w:r>
              <w:rPr>
                <w:rFonts w:cs="Arial"/>
                <w:sz w:val="22"/>
                <w:szCs w:val="22"/>
              </w:rPr>
              <w:t>Lunch</w:t>
            </w:r>
          </w:p>
          <w:p w14:paraId="3A8B52D4" w14:textId="545D90C7" w:rsidR="00132633" w:rsidRPr="00B7235D" w:rsidRDefault="00132633" w:rsidP="00BA4EF4">
            <w:pPr>
              <w:spacing w:line="260" w:lineRule="atLeast"/>
              <w:jc w:val="both"/>
              <w:rPr>
                <w:rFonts w:cs="Arial"/>
                <w:sz w:val="22"/>
                <w:szCs w:val="22"/>
              </w:rPr>
            </w:pPr>
          </w:p>
        </w:tc>
      </w:tr>
      <w:tr w:rsidR="00132633" w14:paraId="5BCDA4FF" w14:textId="77777777" w:rsidTr="00BA4EF4">
        <w:tc>
          <w:tcPr>
            <w:tcW w:w="2263" w:type="dxa"/>
            <w:shd w:val="clear" w:color="auto" w:fill="00B050"/>
          </w:tcPr>
          <w:p w14:paraId="5FD6E270" w14:textId="77777777" w:rsidR="00D85B1A" w:rsidRDefault="00D85B1A" w:rsidP="00BA4EF4">
            <w:pPr>
              <w:spacing w:line="260" w:lineRule="atLeast"/>
              <w:jc w:val="both"/>
              <w:rPr>
                <w:rFonts w:cs="Arial"/>
                <w:sz w:val="22"/>
                <w:szCs w:val="22"/>
              </w:rPr>
            </w:pPr>
          </w:p>
          <w:p w14:paraId="7D667410" w14:textId="51B9D135" w:rsidR="00132633" w:rsidRDefault="00132633" w:rsidP="00BA4EF4">
            <w:pPr>
              <w:spacing w:line="260" w:lineRule="atLeast"/>
              <w:jc w:val="both"/>
              <w:rPr>
                <w:rFonts w:cs="Arial"/>
                <w:sz w:val="22"/>
                <w:szCs w:val="22"/>
              </w:rPr>
            </w:pPr>
            <w:r>
              <w:rPr>
                <w:rFonts w:cs="Arial"/>
                <w:sz w:val="22"/>
                <w:szCs w:val="22"/>
              </w:rPr>
              <w:t>13.15 – 15.00 uur</w:t>
            </w:r>
          </w:p>
        </w:tc>
        <w:tc>
          <w:tcPr>
            <w:tcW w:w="5529" w:type="dxa"/>
          </w:tcPr>
          <w:p w14:paraId="609BB505" w14:textId="77777777" w:rsidR="00D85B1A" w:rsidRDefault="00D85B1A" w:rsidP="00BA4EF4">
            <w:pPr>
              <w:spacing w:line="260" w:lineRule="atLeast"/>
              <w:jc w:val="both"/>
              <w:rPr>
                <w:rFonts w:cs="Arial"/>
                <w:sz w:val="22"/>
                <w:szCs w:val="22"/>
              </w:rPr>
            </w:pPr>
          </w:p>
          <w:p w14:paraId="3C0EDB6B" w14:textId="77777777" w:rsidR="00132633" w:rsidRDefault="00132633" w:rsidP="00BA4EF4">
            <w:pPr>
              <w:spacing w:line="260" w:lineRule="atLeast"/>
              <w:jc w:val="both"/>
              <w:rPr>
                <w:rFonts w:cs="Arial"/>
                <w:sz w:val="22"/>
                <w:szCs w:val="22"/>
              </w:rPr>
            </w:pPr>
            <w:r>
              <w:rPr>
                <w:rFonts w:cs="Arial"/>
                <w:sz w:val="22"/>
                <w:szCs w:val="22"/>
              </w:rPr>
              <w:t>Casuïstiek en nabespreking</w:t>
            </w:r>
          </w:p>
          <w:p w14:paraId="5E7F7C3A" w14:textId="6852658E" w:rsidR="00132633" w:rsidRDefault="00132633" w:rsidP="00BA4EF4">
            <w:pPr>
              <w:spacing w:line="260" w:lineRule="atLeast"/>
              <w:jc w:val="both"/>
              <w:rPr>
                <w:rFonts w:cs="Arial"/>
                <w:sz w:val="22"/>
                <w:szCs w:val="22"/>
              </w:rPr>
            </w:pPr>
          </w:p>
        </w:tc>
      </w:tr>
      <w:tr w:rsidR="00132633" w14:paraId="74993792" w14:textId="77777777" w:rsidTr="00BA4EF4">
        <w:tc>
          <w:tcPr>
            <w:tcW w:w="2263" w:type="dxa"/>
            <w:shd w:val="clear" w:color="auto" w:fill="00B050"/>
          </w:tcPr>
          <w:p w14:paraId="507C67B1" w14:textId="77777777" w:rsidR="00D85B1A" w:rsidRDefault="00D85B1A" w:rsidP="00BA4EF4">
            <w:pPr>
              <w:spacing w:line="260" w:lineRule="atLeast"/>
              <w:jc w:val="both"/>
              <w:rPr>
                <w:rFonts w:cs="Arial"/>
                <w:sz w:val="22"/>
                <w:szCs w:val="22"/>
              </w:rPr>
            </w:pPr>
          </w:p>
          <w:p w14:paraId="769CE8F6" w14:textId="4FA2DA33" w:rsidR="00132633" w:rsidRDefault="00132633" w:rsidP="00BA4EF4">
            <w:pPr>
              <w:spacing w:line="260" w:lineRule="atLeast"/>
              <w:jc w:val="both"/>
              <w:rPr>
                <w:rFonts w:cs="Arial"/>
                <w:sz w:val="22"/>
                <w:szCs w:val="22"/>
              </w:rPr>
            </w:pPr>
            <w:r>
              <w:rPr>
                <w:rFonts w:cs="Arial"/>
                <w:sz w:val="22"/>
                <w:szCs w:val="22"/>
              </w:rPr>
              <w:t>15.00 – 15.15 uur</w:t>
            </w:r>
          </w:p>
        </w:tc>
        <w:tc>
          <w:tcPr>
            <w:tcW w:w="5529" w:type="dxa"/>
          </w:tcPr>
          <w:p w14:paraId="3599BBC2" w14:textId="77777777" w:rsidR="00D85B1A" w:rsidRDefault="00D85B1A" w:rsidP="00BA4EF4">
            <w:pPr>
              <w:spacing w:line="260" w:lineRule="atLeast"/>
              <w:jc w:val="both"/>
              <w:rPr>
                <w:rFonts w:cs="Arial"/>
                <w:sz w:val="22"/>
                <w:szCs w:val="22"/>
              </w:rPr>
            </w:pPr>
          </w:p>
          <w:p w14:paraId="61CE76CD" w14:textId="77777777" w:rsidR="00132633" w:rsidRDefault="00132633" w:rsidP="00BA4EF4">
            <w:pPr>
              <w:spacing w:line="260" w:lineRule="atLeast"/>
              <w:jc w:val="both"/>
              <w:rPr>
                <w:rFonts w:cs="Arial"/>
                <w:sz w:val="22"/>
                <w:szCs w:val="22"/>
              </w:rPr>
            </w:pPr>
            <w:r>
              <w:rPr>
                <w:rFonts w:cs="Arial"/>
                <w:sz w:val="22"/>
                <w:szCs w:val="22"/>
              </w:rPr>
              <w:t>Theepauze</w:t>
            </w:r>
          </w:p>
          <w:p w14:paraId="7CA22CAF" w14:textId="418D38F2" w:rsidR="00132633" w:rsidRDefault="00132633" w:rsidP="00BA4EF4">
            <w:pPr>
              <w:spacing w:line="260" w:lineRule="atLeast"/>
              <w:jc w:val="both"/>
              <w:rPr>
                <w:rFonts w:cs="Arial"/>
                <w:sz w:val="22"/>
                <w:szCs w:val="22"/>
              </w:rPr>
            </w:pPr>
          </w:p>
        </w:tc>
      </w:tr>
      <w:tr w:rsidR="00132633" w14:paraId="2D10DA42" w14:textId="77777777" w:rsidTr="00BA4EF4">
        <w:tc>
          <w:tcPr>
            <w:tcW w:w="2263" w:type="dxa"/>
            <w:shd w:val="clear" w:color="auto" w:fill="00B050"/>
          </w:tcPr>
          <w:p w14:paraId="65C4C429" w14:textId="77777777" w:rsidR="00D85B1A" w:rsidRDefault="00D85B1A" w:rsidP="00BA4EF4">
            <w:pPr>
              <w:spacing w:line="260" w:lineRule="atLeast"/>
              <w:jc w:val="both"/>
              <w:rPr>
                <w:rFonts w:cs="Arial"/>
                <w:sz w:val="22"/>
                <w:szCs w:val="22"/>
              </w:rPr>
            </w:pPr>
          </w:p>
          <w:p w14:paraId="18AEDF6F" w14:textId="48A64C0F" w:rsidR="00132633" w:rsidRDefault="00D85B1A" w:rsidP="00BA4EF4">
            <w:pPr>
              <w:spacing w:line="260" w:lineRule="atLeast"/>
              <w:jc w:val="both"/>
              <w:rPr>
                <w:rFonts w:cs="Arial"/>
                <w:sz w:val="22"/>
                <w:szCs w:val="22"/>
              </w:rPr>
            </w:pPr>
            <w:r>
              <w:rPr>
                <w:rFonts w:cs="Arial"/>
                <w:sz w:val="22"/>
                <w:szCs w:val="22"/>
              </w:rPr>
              <w:t>15.15 – 16.45 uur</w:t>
            </w:r>
          </w:p>
        </w:tc>
        <w:tc>
          <w:tcPr>
            <w:tcW w:w="5529" w:type="dxa"/>
          </w:tcPr>
          <w:p w14:paraId="2EC0BC42" w14:textId="77777777" w:rsidR="00D85B1A" w:rsidRDefault="00D85B1A" w:rsidP="00BA4EF4">
            <w:pPr>
              <w:spacing w:line="260" w:lineRule="atLeast"/>
              <w:jc w:val="both"/>
              <w:rPr>
                <w:rFonts w:cs="Arial"/>
                <w:sz w:val="22"/>
                <w:szCs w:val="22"/>
              </w:rPr>
            </w:pPr>
          </w:p>
          <w:p w14:paraId="28FC00E8" w14:textId="77777777" w:rsidR="00D85B1A" w:rsidRDefault="00D85B1A" w:rsidP="00BA4EF4">
            <w:pPr>
              <w:spacing w:line="260" w:lineRule="atLeast"/>
              <w:jc w:val="both"/>
              <w:rPr>
                <w:rFonts w:cs="Arial"/>
                <w:sz w:val="22"/>
                <w:szCs w:val="22"/>
              </w:rPr>
            </w:pPr>
            <w:r>
              <w:rPr>
                <w:rFonts w:cs="Arial"/>
                <w:sz w:val="22"/>
                <w:szCs w:val="22"/>
              </w:rPr>
              <w:t>Casuïstiek en nabespreking</w:t>
            </w:r>
          </w:p>
          <w:p w14:paraId="07BE5D60" w14:textId="2EC07958" w:rsidR="00132633" w:rsidRDefault="00132633" w:rsidP="00BA4EF4">
            <w:pPr>
              <w:spacing w:line="260" w:lineRule="atLeast"/>
              <w:jc w:val="both"/>
              <w:rPr>
                <w:rFonts w:cs="Arial"/>
                <w:sz w:val="22"/>
                <w:szCs w:val="22"/>
              </w:rPr>
            </w:pPr>
          </w:p>
        </w:tc>
      </w:tr>
      <w:tr w:rsidR="00D85B1A" w14:paraId="37471EC9" w14:textId="77777777" w:rsidTr="00BA4EF4">
        <w:tc>
          <w:tcPr>
            <w:tcW w:w="2263" w:type="dxa"/>
            <w:shd w:val="clear" w:color="auto" w:fill="00B050"/>
          </w:tcPr>
          <w:p w14:paraId="3302FD87" w14:textId="77777777" w:rsidR="00D85B1A" w:rsidRDefault="00D85B1A" w:rsidP="00BA4EF4">
            <w:pPr>
              <w:spacing w:line="260" w:lineRule="atLeast"/>
              <w:jc w:val="both"/>
              <w:rPr>
                <w:rFonts w:cs="Arial"/>
                <w:sz w:val="22"/>
                <w:szCs w:val="22"/>
              </w:rPr>
            </w:pPr>
          </w:p>
          <w:p w14:paraId="5C8C2D06" w14:textId="14C4FDCF" w:rsidR="00D85B1A" w:rsidRDefault="00D85B1A" w:rsidP="00BA4EF4">
            <w:pPr>
              <w:spacing w:line="260" w:lineRule="atLeast"/>
              <w:jc w:val="both"/>
              <w:rPr>
                <w:rFonts w:cs="Arial"/>
                <w:sz w:val="22"/>
                <w:szCs w:val="22"/>
              </w:rPr>
            </w:pPr>
            <w:r>
              <w:rPr>
                <w:rFonts w:cs="Arial"/>
                <w:sz w:val="22"/>
                <w:szCs w:val="22"/>
              </w:rPr>
              <w:t>16.45 – 17.00 uur</w:t>
            </w:r>
          </w:p>
        </w:tc>
        <w:tc>
          <w:tcPr>
            <w:tcW w:w="5529" w:type="dxa"/>
          </w:tcPr>
          <w:p w14:paraId="6449B8E7" w14:textId="77777777" w:rsidR="00D85B1A" w:rsidRDefault="00D85B1A" w:rsidP="00BA4EF4">
            <w:pPr>
              <w:spacing w:line="260" w:lineRule="atLeast"/>
              <w:jc w:val="both"/>
              <w:rPr>
                <w:rFonts w:cs="Arial"/>
                <w:sz w:val="22"/>
                <w:szCs w:val="22"/>
              </w:rPr>
            </w:pPr>
          </w:p>
          <w:p w14:paraId="7B47536D" w14:textId="77777777" w:rsidR="00D85B1A" w:rsidRDefault="00D85B1A" w:rsidP="00BA4EF4">
            <w:pPr>
              <w:spacing w:line="260" w:lineRule="atLeast"/>
              <w:jc w:val="both"/>
              <w:rPr>
                <w:rFonts w:cs="Arial"/>
                <w:sz w:val="22"/>
                <w:szCs w:val="22"/>
              </w:rPr>
            </w:pPr>
            <w:r>
              <w:rPr>
                <w:rFonts w:cs="Arial"/>
                <w:sz w:val="22"/>
                <w:szCs w:val="22"/>
              </w:rPr>
              <w:t>Toets, evaluatie en afsluiting</w:t>
            </w:r>
          </w:p>
          <w:p w14:paraId="08A83007" w14:textId="7A5870CF" w:rsidR="00D85B1A" w:rsidRDefault="00D85B1A" w:rsidP="00BA4EF4">
            <w:pPr>
              <w:spacing w:line="260" w:lineRule="atLeast"/>
              <w:jc w:val="both"/>
              <w:rPr>
                <w:rFonts w:cs="Arial"/>
                <w:sz w:val="22"/>
                <w:szCs w:val="22"/>
              </w:rPr>
            </w:pPr>
          </w:p>
        </w:tc>
      </w:tr>
    </w:tbl>
    <w:p w14:paraId="5FE78892" w14:textId="66BB993F"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6A3563" w:rsidRPr="00017046" w:rsidRDefault="006A3563">
      <w:pPr>
        <w:pStyle w:val="broodtekst"/>
      </w:pPr>
      <w:r w:rsidRPr="00017046">
        <w:separator/>
      </w:r>
    </w:p>
  </w:endnote>
  <w:endnote w:type="continuationSeparator" w:id="0">
    <w:p w14:paraId="7809A68A" w14:textId="77777777" w:rsidR="006A3563" w:rsidRPr="00017046" w:rsidRDefault="006A356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526833" w:rsidRPr="00017046" w:rsidRDefault="007D3E3B">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D3E3B">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526833" w:rsidRPr="00017046" w:rsidRDefault="00526833">
                    <w:pPr>
                      <w:jc w:val="center"/>
                    </w:pPr>
                    <w:r w:rsidRPr="00017046">
                      <w:t>Extern logo</w:t>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302E86">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302E86">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302E86">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302E86">
                      <w:rPr>
                        <w:b/>
                        <w:color w:val="002060"/>
                      </w:rPr>
                      <w:t>6</w:t>
                    </w:r>
                    <w:r w:rsidRPr="001B28DD">
                      <w:rPr>
                        <w:b/>
                        <w:noProof w:val="0"/>
                        <w:color w:val="002060"/>
                      </w:rPr>
                      <w:fldChar w:fldCharType="end"/>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8048" w14:textId="77777777" w:rsidR="002E1449" w:rsidRDefault="00526833" w:rsidP="00F93BBF">
                          <w:pPr>
                            <w:pStyle w:val="voettekst-bols"/>
                            <w:rPr>
                              <w:noProof w:val="0"/>
                              <w:color w:val="002060"/>
                            </w:rPr>
                          </w:pPr>
                          <w:r w:rsidRPr="008A3468">
                            <w:rPr>
                              <w:noProof w:val="0"/>
                              <w:color w:val="002060"/>
                            </w:rPr>
                            <w:t xml:space="preserve">Programmablad </w:t>
                          </w:r>
                        </w:p>
                        <w:p w14:paraId="10401310" w14:textId="203EFBBF" w:rsidR="002E1449" w:rsidRPr="00D41FE7" w:rsidRDefault="00485A47" w:rsidP="00F93BBF">
                          <w:pPr>
                            <w:pStyle w:val="voettekst-bols"/>
                            <w:rPr>
                              <w:noProof w:val="0"/>
                              <w:color w:val="002060"/>
                            </w:rPr>
                          </w:pPr>
                          <w:r>
                            <w:rPr>
                              <w:noProof w:val="0"/>
                              <w:color w:val="002060"/>
                            </w:rPr>
                            <w:t>Cursus FML als Kernsinstrument (15-3-2018</w:t>
                          </w:r>
                          <w:r w:rsidR="00E91800">
                            <w:rPr>
                              <w:noProof w:val="0"/>
                              <w:color w:val="0020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45278048" w14:textId="77777777" w:rsidR="002E1449" w:rsidRDefault="00526833" w:rsidP="00F93BBF">
                    <w:pPr>
                      <w:pStyle w:val="voettekst-bols"/>
                      <w:rPr>
                        <w:noProof w:val="0"/>
                        <w:color w:val="002060"/>
                      </w:rPr>
                    </w:pPr>
                    <w:r w:rsidRPr="008A3468">
                      <w:rPr>
                        <w:noProof w:val="0"/>
                        <w:color w:val="002060"/>
                      </w:rPr>
                      <w:t xml:space="preserve">Programmablad </w:t>
                    </w:r>
                  </w:p>
                  <w:p w14:paraId="10401310" w14:textId="203EFBBF" w:rsidR="002E1449" w:rsidRPr="00D41FE7" w:rsidRDefault="00485A47" w:rsidP="00F93BBF">
                    <w:pPr>
                      <w:pStyle w:val="voettekst-bols"/>
                      <w:rPr>
                        <w:noProof w:val="0"/>
                        <w:color w:val="002060"/>
                      </w:rPr>
                    </w:pPr>
                    <w:r>
                      <w:rPr>
                        <w:noProof w:val="0"/>
                        <w:color w:val="002060"/>
                      </w:rPr>
                      <w:t>Cursus FML als Kernsinstrument (15-3-2018</w:t>
                    </w:r>
                    <w:r w:rsidR="00E91800">
                      <w:rPr>
                        <w:noProof w:val="0"/>
                        <w:color w:val="002060"/>
                      </w:rPr>
                      <w:t>)</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6A3563" w:rsidRPr="00017046" w:rsidRDefault="006A3563">
      <w:pPr>
        <w:pStyle w:val="broodtekst"/>
      </w:pPr>
      <w:r w:rsidRPr="00017046">
        <w:separator/>
      </w:r>
    </w:p>
  </w:footnote>
  <w:footnote w:type="continuationSeparator" w:id="0">
    <w:p w14:paraId="633DB137" w14:textId="77777777" w:rsidR="006A3563" w:rsidRPr="00017046" w:rsidRDefault="006A356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8A3468" w:rsidRDefault="008A3468" w:rsidP="008A3468">
    <w:pPr>
      <w:pStyle w:val="Koptekst"/>
      <w:jc w:val="right"/>
    </w:pPr>
  </w:p>
  <w:p w14:paraId="42023DDE"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357C2"/>
    <w:multiLevelType w:val="hybridMultilevel"/>
    <w:tmpl w:val="EA1E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086476"/>
    <w:multiLevelType w:val="hybridMultilevel"/>
    <w:tmpl w:val="2F3C7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10" w15:restartNumberingAfterBreak="0">
    <w:nsid w:val="1D0A4176"/>
    <w:multiLevelType w:val="hybridMultilevel"/>
    <w:tmpl w:val="0986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4"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5"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A44F02"/>
    <w:multiLevelType w:val="multilevel"/>
    <w:tmpl w:val="9DB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20" w15:restartNumberingAfterBreak="0">
    <w:nsid w:val="35AB3129"/>
    <w:multiLevelType w:val="multilevel"/>
    <w:tmpl w:val="42F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32"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5" w15:restartNumberingAfterBreak="0">
    <w:nsid w:val="649F7246"/>
    <w:multiLevelType w:val="hybridMultilevel"/>
    <w:tmpl w:val="728C041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BC30DE"/>
    <w:multiLevelType w:val="hybridMultilevel"/>
    <w:tmpl w:val="082278E2"/>
    <w:lvl w:ilvl="0" w:tplc="687A6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27558"/>
    <w:multiLevelType w:val="hybridMultilevel"/>
    <w:tmpl w:val="EFD09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0"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1"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6"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39"/>
  </w:num>
  <w:num w:numId="4">
    <w:abstractNumId w:val="31"/>
  </w:num>
  <w:num w:numId="5">
    <w:abstractNumId w:val="6"/>
  </w:num>
  <w:num w:numId="6">
    <w:abstractNumId w:val="13"/>
  </w:num>
  <w:num w:numId="7">
    <w:abstractNumId w:val="34"/>
  </w:num>
  <w:num w:numId="8">
    <w:abstractNumId w:val="14"/>
  </w:num>
  <w:num w:numId="9">
    <w:abstractNumId w:val="19"/>
  </w:num>
  <w:num w:numId="10">
    <w:abstractNumId w:val="35"/>
  </w:num>
  <w:num w:numId="11">
    <w:abstractNumId w:val="21"/>
  </w:num>
  <w:num w:numId="12">
    <w:abstractNumId w:val="42"/>
  </w:num>
  <w:num w:numId="13">
    <w:abstractNumId w:val="15"/>
  </w:num>
  <w:num w:numId="14">
    <w:abstractNumId w:val="37"/>
  </w:num>
  <w:num w:numId="15">
    <w:abstractNumId w:val="9"/>
  </w:num>
  <w:num w:numId="16">
    <w:abstractNumId w:val="11"/>
  </w:num>
  <w:num w:numId="17">
    <w:abstractNumId w:val="22"/>
  </w:num>
  <w:num w:numId="18">
    <w:abstractNumId w:val="32"/>
  </w:num>
  <w:num w:numId="19">
    <w:abstractNumId w:val="43"/>
  </w:num>
  <w:num w:numId="20">
    <w:abstractNumId w:val="3"/>
  </w:num>
  <w:num w:numId="21">
    <w:abstractNumId w:val="23"/>
  </w:num>
  <w:num w:numId="22">
    <w:abstractNumId w:val="41"/>
  </w:num>
  <w:num w:numId="23">
    <w:abstractNumId w:val="27"/>
  </w:num>
  <w:num w:numId="24">
    <w:abstractNumId w:val="33"/>
  </w:num>
  <w:num w:numId="25">
    <w:abstractNumId w:val="5"/>
  </w:num>
  <w:num w:numId="26">
    <w:abstractNumId w:val="26"/>
  </w:num>
  <w:num w:numId="27">
    <w:abstractNumId w:val="8"/>
  </w:num>
  <w:num w:numId="28">
    <w:abstractNumId w:val="29"/>
  </w:num>
  <w:num w:numId="29">
    <w:abstractNumId w:val="46"/>
  </w:num>
  <w:num w:numId="30">
    <w:abstractNumId w:val="2"/>
  </w:num>
  <w:num w:numId="31">
    <w:abstractNumId w:val="18"/>
  </w:num>
  <w:num w:numId="32">
    <w:abstractNumId w:val="47"/>
  </w:num>
  <w:num w:numId="33">
    <w:abstractNumId w:val="25"/>
  </w:num>
  <w:num w:numId="34">
    <w:abstractNumId w:val="44"/>
  </w:num>
  <w:num w:numId="35">
    <w:abstractNumId w:val="28"/>
  </w:num>
  <w:num w:numId="36">
    <w:abstractNumId w:val="30"/>
  </w:num>
  <w:num w:numId="37">
    <w:abstractNumId w:val="12"/>
  </w:num>
  <w:num w:numId="38">
    <w:abstractNumId w:val="10"/>
  </w:num>
  <w:num w:numId="39">
    <w:abstractNumId w:val="48"/>
  </w:num>
  <w:num w:numId="40">
    <w:abstractNumId w:val="36"/>
  </w:num>
  <w:num w:numId="41">
    <w:abstractNumId w:val="4"/>
  </w:num>
  <w:num w:numId="42">
    <w:abstractNumId w:val="20"/>
  </w:num>
  <w:num w:numId="43">
    <w:abstractNumId w:val="17"/>
  </w:num>
  <w:num w:numId="44">
    <w:abstractNumId w:val="7"/>
  </w:num>
  <w:num w:numId="45">
    <w:abstractNumId w:val="1"/>
  </w:num>
  <w:num w:numId="46">
    <w:abstractNumId w:val="38"/>
  </w:num>
  <w:num w:numId="47">
    <w:abstractNumId w:val="16"/>
  </w:num>
  <w:num w:numId="48">
    <w:abstractNumId w:val="0"/>
  </w:num>
  <w:num w:numId="4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61FF6"/>
    <w:rsid w:val="00373BE1"/>
    <w:rsid w:val="003A4886"/>
    <w:rsid w:val="003A5BD8"/>
    <w:rsid w:val="003A5DCA"/>
    <w:rsid w:val="003B12EC"/>
    <w:rsid w:val="003B7BC4"/>
    <w:rsid w:val="003C38F5"/>
    <w:rsid w:val="003C5992"/>
    <w:rsid w:val="003D6184"/>
    <w:rsid w:val="003D7BD6"/>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ED4"/>
    <w:rsid w:val="004B55E2"/>
    <w:rsid w:val="004C2FB3"/>
    <w:rsid w:val="004C5CAB"/>
    <w:rsid w:val="004D0F0F"/>
    <w:rsid w:val="004E7FA0"/>
    <w:rsid w:val="004F16B6"/>
    <w:rsid w:val="004F4687"/>
    <w:rsid w:val="00517549"/>
    <w:rsid w:val="00526833"/>
    <w:rsid w:val="00534F95"/>
    <w:rsid w:val="0054643D"/>
    <w:rsid w:val="005514E6"/>
    <w:rsid w:val="00552F98"/>
    <w:rsid w:val="0055353E"/>
    <w:rsid w:val="00560842"/>
    <w:rsid w:val="00561D72"/>
    <w:rsid w:val="00563330"/>
    <w:rsid w:val="0056769B"/>
    <w:rsid w:val="00575B0D"/>
    <w:rsid w:val="00591CFE"/>
    <w:rsid w:val="005A0EFD"/>
    <w:rsid w:val="005A6A4B"/>
    <w:rsid w:val="005A6F22"/>
    <w:rsid w:val="005B15CC"/>
    <w:rsid w:val="005B1831"/>
    <w:rsid w:val="005F3584"/>
    <w:rsid w:val="00613320"/>
    <w:rsid w:val="006243D8"/>
    <w:rsid w:val="0062565D"/>
    <w:rsid w:val="006271A5"/>
    <w:rsid w:val="0063487A"/>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1D97"/>
    <w:rsid w:val="00712E4D"/>
    <w:rsid w:val="00712E7C"/>
    <w:rsid w:val="00727339"/>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6C70"/>
    <w:rsid w:val="0091179D"/>
    <w:rsid w:val="00916B60"/>
    <w:rsid w:val="00945B97"/>
    <w:rsid w:val="009478A1"/>
    <w:rsid w:val="00951D54"/>
    <w:rsid w:val="009632BE"/>
    <w:rsid w:val="009633E0"/>
    <w:rsid w:val="00983C6C"/>
    <w:rsid w:val="00990436"/>
    <w:rsid w:val="00997569"/>
    <w:rsid w:val="009A3546"/>
    <w:rsid w:val="009C122B"/>
    <w:rsid w:val="009D3462"/>
    <w:rsid w:val="009D3592"/>
    <w:rsid w:val="009E2679"/>
    <w:rsid w:val="009E4D62"/>
    <w:rsid w:val="009E7BD5"/>
    <w:rsid w:val="00A07F5F"/>
    <w:rsid w:val="00A14AFE"/>
    <w:rsid w:val="00A23D5F"/>
    <w:rsid w:val="00A23EA5"/>
    <w:rsid w:val="00A2639E"/>
    <w:rsid w:val="00A34892"/>
    <w:rsid w:val="00A41572"/>
    <w:rsid w:val="00A44732"/>
    <w:rsid w:val="00A51691"/>
    <w:rsid w:val="00A80687"/>
    <w:rsid w:val="00A85673"/>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B0F76"/>
    <w:rsid w:val="00CB7B4A"/>
    <w:rsid w:val="00CB7C41"/>
    <w:rsid w:val="00CC14B9"/>
    <w:rsid w:val="00CC5F37"/>
    <w:rsid w:val="00CC77CE"/>
    <w:rsid w:val="00CD68D3"/>
    <w:rsid w:val="00CE280C"/>
    <w:rsid w:val="00CE5896"/>
    <w:rsid w:val="00D02FEE"/>
    <w:rsid w:val="00D04720"/>
    <w:rsid w:val="00D07A76"/>
    <w:rsid w:val="00D2391E"/>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7FEB"/>
    <w:rsid w:val="00F10638"/>
    <w:rsid w:val="00F15C82"/>
    <w:rsid w:val="00F27C7C"/>
    <w:rsid w:val="00F30E73"/>
    <w:rsid w:val="00F40136"/>
    <w:rsid w:val="00F40D20"/>
    <w:rsid w:val="00F52A51"/>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BFE72-D6C8-41BD-859D-58672A83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94</TotalTime>
  <Pages>6</Pages>
  <Words>816</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11</cp:revision>
  <cp:lastPrinted>2017-05-02T13:17:00Z</cp:lastPrinted>
  <dcterms:created xsi:type="dcterms:W3CDTF">2018-01-02T14:35:00Z</dcterms:created>
  <dcterms:modified xsi:type="dcterms:W3CDTF">2018-01-02T16:30:00Z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